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86" w:rsidRPr="00F14555" w:rsidRDefault="0066710E" w:rsidP="0066710E">
      <w:pPr>
        <w:pStyle w:val="ConsPlusTitle"/>
        <w:tabs>
          <w:tab w:val="left" w:pos="5812"/>
        </w:tabs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66710E" w:rsidRPr="00F14555" w:rsidRDefault="0066710E" w:rsidP="0066710E">
      <w:pPr>
        <w:pStyle w:val="ConsPlusTitle"/>
        <w:tabs>
          <w:tab w:val="left" w:pos="5812"/>
        </w:tabs>
        <w:ind w:left="5529"/>
        <w:rPr>
          <w:rFonts w:ascii="Times New Roman" w:hAnsi="Times New Roman" w:cs="Times New Roman"/>
          <w:b w:val="0"/>
          <w:sz w:val="28"/>
          <w:szCs w:val="28"/>
        </w:rPr>
      </w:pPr>
    </w:p>
    <w:p w:rsidR="0066710E" w:rsidRPr="00F14555" w:rsidRDefault="0066710E" w:rsidP="0066710E">
      <w:pPr>
        <w:pStyle w:val="ConsPlusTitle"/>
        <w:tabs>
          <w:tab w:val="left" w:pos="5812"/>
        </w:tabs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66710E" w:rsidRPr="00F14555" w:rsidRDefault="0066710E" w:rsidP="0066710E">
      <w:pPr>
        <w:pStyle w:val="ConsPlusTitle"/>
        <w:tabs>
          <w:tab w:val="left" w:pos="5812"/>
        </w:tabs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66710E" w:rsidRPr="00F14555" w:rsidRDefault="00077F4C" w:rsidP="0066710E">
      <w:pPr>
        <w:pStyle w:val="ConsPlusTitle"/>
        <w:tabs>
          <w:tab w:val="left" w:pos="5812"/>
        </w:tabs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п</w:t>
      </w:r>
      <w:r w:rsidR="0066710E" w:rsidRPr="00F1455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Правительства Кировской области </w:t>
      </w:r>
    </w:p>
    <w:p w:rsidR="0066710E" w:rsidRPr="00F14555" w:rsidRDefault="0066710E" w:rsidP="0066710E">
      <w:pPr>
        <w:pStyle w:val="ConsPlusTitle"/>
        <w:tabs>
          <w:tab w:val="left" w:pos="5812"/>
        </w:tabs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82F75">
        <w:rPr>
          <w:rFonts w:ascii="Times New Roman" w:hAnsi="Times New Roman" w:cs="Times New Roman"/>
          <w:b w:val="0"/>
          <w:sz w:val="28"/>
          <w:szCs w:val="28"/>
        </w:rPr>
        <w:t xml:space="preserve">30.10.2024    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>№</w:t>
      </w:r>
      <w:r w:rsidR="00982F75">
        <w:rPr>
          <w:rFonts w:ascii="Times New Roman" w:hAnsi="Times New Roman" w:cs="Times New Roman"/>
          <w:b w:val="0"/>
          <w:sz w:val="28"/>
          <w:szCs w:val="28"/>
        </w:rPr>
        <w:t xml:space="preserve"> 470-П</w:t>
      </w:r>
    </w:p>
    <w:p w:rsidR="00606A86" w:rsidRPr="00F14555" w:rsidRDefault="00606A86" w:rsidP="0066710E">
      <w:pPr>
        <w:pStyle w:val="ConsPlusTitle"/>
        <w:tabs>
          <w:tab w:val="left" w:pos="5812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F14555">
        <w:rPr>
          <w:rFonts w:ascii="Times New Roman" w:hAnsi="Times New Roman" w:cs="Times New Roman"/>
          <w:sz w:val="28"/>
          <w:szCs w:val="28"/>
        </w:rPr>
        <w:t>ИЗМЕНЕНИЯ</w:t>
      </w:r>
    </w:p>
    <w:p w:rsidR="00606A86" w:rsidRPr="00F14555" w:rsidRDefault="00E3099B" w:rsidP="00606A86">
      <w:pPr>
        <w:pStyle w:val="ConsPlusTitle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4555">
        <w:rPr>
          <w:rFonts w:ascii="Times New Roman" w:hAnsi="Times New Roman" w:cs="Times New Roman"/>
          <w:sz w:val="28"/>
          <w:szCs w:val="28"/>
        </w:rPr>
        <w:t>в</w:t>
      </w:r>
      <w:r w:rsidR="00606A86" w:rsidRPr="00F14555">
        <w:rPr>
          <w:rFonts w:ascii="Times New Roman" w:hAnsi="Times New Roman" w:cs="Times New Roman"/>
          <w:sz w:val="28"/>
          <w:szCs w:val="28"/>
        </w:rPr>
        <w:t xml:space="preserve"> государственной программе Кировской области</w:t>
      </w:r>
    </w:p>
    <w:p w:rsidR="00606A86" w:rsidRPr="00F14555" w:rsidRDefault="00606A86" w:rsidP="00606A86">
      <w:pPr>
        <w:pStyle w:val="ConsPlusTitle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4555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606A86" w:rsidRPr="00F14555" w:rsidRDefault="00606A86" w:rsidP="00606A86">
      <w:pPr>
        <w:pStyle w:val="ConsPlusTitle"/>
        <w:tabs>
          <w:tab w:val="left" w:pos="581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1575" w:rsidRPr="00F14555" w:rsidRDefault="005F1575" w:rsidP="005F1575">
      <w:pPr>
        <w:pStyle w:val="ConsPlusTitle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49CA" w:rsidRDefault="005F1575" w:rsidP="004E49CA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В с</w:t>
      </w:r>
      <w:r w:rsidR="004E49CA" w:rsidRPr="004E49CA">
        <w:rPr>
          <w:rFonts w:ascii="Times New Roman" w:hAnsi="Times New Roman" w:cs="Times New Roman"/>
          <w:b w:val="0"/>
          <w:sz w:val="28"/>
          <w:szCs w:val="28"/>
        </w:rPr>
        <w:t>тратегически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х</w:t>
      </w:r>
      <w:r w:rsidR="004E49CA" w:rsidRPr="004E49CA">
        <w:rPr>
          <w:rFonts w:ascii="Times New Roman" w:hAnsi="Times New Roman" w:cs="Times New Roman"/>
          <w:b w:val="0"/>
          <w:sz w:val="28"/>
          <w:szCs w:val="28"/>
        </w:rPr>
        <w:t xml:space="preserve"> приоритет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ах</w:t>
      </w:r>
      <w:r w:rsidR="004E49CA" w:rsidRPr="004E49CA">
        <w:rPr>
          <w:rFonts w:ascii="Times New Roman" w:hAnsi="Times New Roman" w:cs="Times New Roman"/>
          <w:b w:val="0"/>
          <w:sz w:val="28"/>
          <w:szCs w:val="28"/>
        </w:rPr>
        <w:t xml:space="preserve"> и цел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ях</w:t>
      </w:r>
      <w:r w:rsidR="004E49CA" w:rsidRPr="004E49CA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политики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49CA" w:rsidRPr="004E49CA">
        <w:rPr>
          <w:rFonts w:ascii="Times New Roman" w:hAnsi="Times New Roman" w:cs="Times New Roman"/>
          <w:b w:val="0"/>
          <w:sz w:val="28"/>
          <w:szCs w:val="28"/>
        </w:rPr>
        <w:t>в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 </w:t>
      </w:r>
      <w:r w:rsidR="004E49CA" w:rsidRPr="004E49CA">
        <w:rPr>
          <w:rFonts w:ascii="Times New Roman" w:hAnsi="Times New Roman" w:cs="Times New Roman"/>
          <w:b w:val="0"/>
          <w:sz w:val="28"/>
          <w:szCs w:val="28"/>
        </w:rPr>
        <w:t>сфере реализации государственной программы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49CA" w:rsidRPr="004E49CA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«</w:t>
      </w:r>
      <w:r w:rsidR="004E49CA" w:rsidRPr="004E49CA">
        <w:rPr>
          <w:rFonts w:ascii="Times New Roman" w:hAnsi="Times New Roman" w:cs="Times New Roman"/>
          <w:b w:val="0"/>
          <w:sz w:val="28"/>
          <w:szCs w:val="28"/>
        </w:rPr>
        <w:t>Развитие образования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451806" w:rsidRPr="00F14555" w:rsidRDefault="004E49CA" w:rsidP="005F1575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1.1. </w:t>
      </w:r>
      <w:r w:rsidR="00C46282" w:rsidRPr="00F14555">
        <w:rPr>
          <w:rFonts w:ascii="Times New Roman" w:hAnsi="Times New Roman" w:cs="Times New Roman"/>
          <w:b w:val="0"/>
          <w:sz w:val="28"/>
          <w:szCs w:val="28"/>
        </w:rPr>
        <w:t>Р</w:t>
      </w:r>
      <w:r w:rsidR="00451806" w:rsidRPr="00F14555">
        <w:rPr>
          <w:rFonts w:ascii="Times New Roman" w:hAnsi="Times New Roman" w:cs="Times New Roman"/>
          <w:b w:val="0"/>
          <w:sz w:val="28"/>
          <w:szCs w:val="28"/>
        </w:rPr>
        <w:t xml:space="preserve">аздел 1 </w:t>
      </w:r>
      <w:r w:rsidR="00C46282" w:rsidRPr="00F14555">
        <w:rPr>
          <w:rFonts w:ascii="Times New Roman" w:hAnsi="Times New Roman" w:cs="Times New Roman"/>
          <w:b w:val="0"/>
          <w:sz w:val="28"/>
          <w:szCs w:val="28"/>
        </w:rPr>
        <w:t>«Оценка текущего состояния сферы реализации Государственной программы» дополнить абзацами следующего содержания:</w:t>
      </w:r>
    </w:p>
    <w:p w:rsidR="00C46282" w:rsidRPr="00F14555" w:rsidRDefault="00B20B29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«Особое внимание уделяется</w:t>
      </w:r>
      <w:r w:rsidR="00C46282" w:rsidRPr="00F14555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>и</w:t>
      </w:r>
      <w:r w:rsidR="00C46282" w:rsidRPr="00F14555">
        <w:rPr>
          <w:rFonts w:ascii="Times New Roman" w:hAnsi="Times New Roman" w:cs="Times New Roman"/>
          <w:b w:val="0"/>
          <w:sz w:val="28"/>
          <w:szCs w:val="28"/>
        </w:rPr>
        <w:t xml:space="preserve"> досуга, отдыха, оздоровления </w:t>
      </w:r>
      <w:r w:rsidR="009258A2" w:rsidRPr="0010232A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C46282" w:rsidRPr="00F14555">
        <w:rPr>
          <w:rFonts w:ascii="Times New Roman" w:hAnsi="Times New Roman" w:cs="Times New Roman"/>
          <w:b w:val="0"/>
          <w:sz w:val="28"/>
          <w:szCs w:val="28"/>
        </w:rPr>
        <w:t>. Данное направление на протяжении нескольких лет входит в систему национальных приоритетов Российской Федерации. Развитие сферы детского отдыха и оздоровления способствует социализации детей и молодежи, развитию их способностей, личностному и профессиональному самоопределению, а также культурному, образовательному и физическому развитию и оздоровлению.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Всего в 2022 году на территории Кировской области функционировали 468 организаций отдыха детей и их оздоровления (22 загородные стационарные организации отдыха и оздоровления, 444 учреждения с дневным пребыванием детей, 2 санаторно-курортные организации).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По итогам оздоровительной кампании 2022 года общий охват детей различными формами отдыха и оздоровления составил </w:t>
      </w:r>
      <w:r w:rsidR="004E49CA">
        <w:rPr>
          <w:rFonts w:ascii="Times New Roman" w:hAnsi="Times New Roman" w:cs="Times New Roman"/>
          <w:b w:val="0"/>
          <w:sz w:val="28"/>
          <w:szCs w:val="28"/>
        </w:rPr>
        <w:br/>
      </w:r>
      <w:r w:rsidRPr="00F14555">
        <w:rPr>
          <w:rFonts w:ascii="Times New Roman" w:hAnsi="Times New Roman" w:cs="Times New Roman"/>
          <w:b w:val="0"/>
          <w:sz w:val="28"/>
          <w:szCs w:val="28"/>
        </w:rPr>
        <w:t>58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036 несовершеннолетних. Кроме того, для 193 детей Кировской области 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lastRenderedPageBreak/>
        <w:t>был организован отдых в Краснодарском крае и Республике Крым.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Общее количество детей, находящихся в трудной жизненной ситуации, которые были охвачены организованными формами отдыха и оздоровления, в 2022 году составило 17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>170 несовершеннолетних (в том числе детей-инвалидов и детей с ограниченными возможностями здоровья).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В то же время приоритетным остается развитие содержания реализуемых программ и проектов в организациях отдыха детей и их оздоровления с учетом национальных целей и задач воспитания.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Особое внимание необходимо уделить ценностному содержанию воспитания на основе базовых российских конституционных ценностей (гражданских, общенациональных) и духовно-нравственной культуры многонационального народа России через систему воспитательных мероприятий и событий, формирования и развития детского коллектива.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В системе детского отдыха ключевым вопросом всегда выступает наличие профессионалов рядом с детьми в детском лагере 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 вожатых, педагогических сотрудников, врачей, поваров, обслуживающих служб, способных не только сопровождать детей, но и быть им наставниками и вдохновителями. Ежегодно в период оздоровительной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 xml:space="preserve"> кампании задействовано около 7 000 человек, из них почти 5 000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 вожатых и педагогических работников, около 600 человек медицинского персонала. Развитие кадровой политики в отношении специалистов, задействованных в организации отдыха и оздоровления детей, продолжение развития профессионального сообщества организаторов детского отдыха в регионе, система подготовки квалифицированных кадров для сферы детского </w:t>
      </w:r>
      <w:r w:rsidR="004E49CA">
        <w:rPr>
          <w:rFonts w:ascii="Times New Roman" w:hAnsi="Times New Roman" w:cs="Times New Roman"/>
          <w:b w:val="0"/>
          <w:sz w:val="28"/>
          <w:szCs w:val="28"/>
        </w:rPr>
        <w:br/>
      </w: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отдыха 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 все это позволит улучшить качество и увеличить количество тематик и профилей программ.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В то же время существует ключевая проблема сферы организации отдыха и оздоровления детей 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 устаревшая и не отвечающая современным требованиям материально-техническая база загородных лагерей отдыха и оздоровления детей в Кировской области. Большинство зданий построено в 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60 </w:t>
      </w:r>
      <w:r w:rsidR="004E49C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 70 годы XX века в деревянном исполнении, в связи с этим отсутствует возможность функционирования организаций детского отдыха и оздоровления в течение всего календарного года.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Решение проблемы по модернизации материально-технической базы позволит улучшить качественное функционирование детских оздоровительных организаций, создать новые места в детских загородных стационарных лагерях, увеличить охваты детей организованными формами отдыха.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Также одной из проблем является информационное сопровождение развития сферы детского отдыха, что включает в себя информированность родителей (законных представителей) о системе детского отдыха в регионе, нормативных требованиях к организации детского отдыха. Здесь необходимо создание единого информационного портала, содержащего исчерпывающую информацию о сфере детского отдыха в регионе.</w:t>
      </w:r>
    </w:p>
    <w:p w:rsidR="00C46282" w:rsidRPr="00F14555" w:rsidRDefault="00C46282" w:rsidP="00C46282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Для решения вышеуказанных проблем в сфере отдыха и оздоровления детей необходимо применение качественно новых подходов к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Кировской области</w:t>
      </w:r>
      <w:r w:rsidR="00B20B29" w:rsidRPr="00F1455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145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1575" w:rsidRPr="00F14555" w:rsidRDefault="004E49CA" w:rsidP="005F1575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51806" w:rsidRPr="00F1455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01097" w:rsidRPr="00F14555">
        <w:rPr>
          <w:rFonts w:ascii="Times New Roman" w:hAnsi="Times New Roman" w:cs="Times New Roman"/>
          <w:b w:val="0"/>
          <w:sz w:val="28"/>
          <w:szCs w:val="28"/>
        </w:rPr>
        <w:t>В р</w:t>
      </w:r>
      <w:r w:rsidR="005F1575" w:rsidRPr="00F14555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D13B3A" w:rsidRPr="00F14555">
        <w:rPr>
          <w:rFonts w:ascii="Times New Roman" w:hAnsi="Times New Roman" w:cs="Times New Roman"/>
          <w:b w:val="0"/>
          <w:sz w:val="28"/>
          <w:szCs w:val="28"/>
        </w:rPr>
        <w:t>е</w:t>
      </w:r>
      <w:r w:rsidR="005F1575" w:rsidRPr="00F14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097" w:rsidRPr="00F14555">
        <w:rPr>
          <w:rFonts w:ascii="Times New Roman" w:hAnsi="Times New Roman" w:cs="Times New Roman"/>
          <w:b w:val="0"/>
          <w:sz w:val="28"/>
          <w:szCs w:val="28"/>
        </w:rPr>
        <w:t>2</w:t>
      </w:r>
      <w:r w:rsidR="005F1575" w:rsidRPr="00F1455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94A66" w:rsidRPr="00F14555">
        <w:rPr>
          <w:rFonts w:ascii="Times New Roman" w:hAnsi="Times New Roman" w:cs="Times New Roman"/>
          <w:b w:val="0"/>
          <w:sz w:val="28"/>
          <w:szCs w:val="28"/>
        </w:rPr>
        <w:t>Описание приоритетов и целей государственной политики в сфере реализации Государственной программы</w:t>
      </w:r>
      <w:r w:rsidR="005F1575" w:rsidRPr="00F14555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20B29" w:rsidRPr="00F14555" w:rsidRDefault="004E49CA" w:rsidP="005F1575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51DBD">
        <w:rPr>
          <w:rFonts w:ascii="Times New Roman" w:hAnsi="Times New Roman" w:cs="Times New Roman"/>
          <w:b w:val="0"/>
          <w:sz w:val="28"/>
          <w:szCs w:val="28"/>
        </w:rPr>
        <w:t>2</w:t>
      </w:r>
      <w:r w:rsidR="005E002B" w:rsidRPr="00F14555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B20B29" w:rsidRPr="00F1455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5E002B" w:rsidRPr="00F14555">
        <w:rPr>
          <w:rFonts w:ascii="Times New Roman" w:hAnsi="Times New Roman" w:cs="Times New Roman"/>
          <w:b w:val="0"/>
          <w:sz w:val="28"/>
          <w:szCs w:val="28"/>
        </w:rPr>
        <w:t xml:space="preserve"> трет</w:t>
      </w:r>
      <w:r w:rsidR="00B20B29" w:rsidRPr="00F14555">
        <w:rPr>
          <w:rFonts w:ascii="Times New Roman" w:hAnsi="Times New Roman" w:cs="Times New Roman"/>
          <w:b w:val="0"/>
          <w:sz w:val="28"/>
          <w:szCs w:val="28"/>
        </w:rPr>
        <w:t>ий</w:t>
      </w:r>
      <w:r w:rsidR="004B2BA8" w:rsidRPr="00F14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B29" w:rsidRPr="00F1455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r w:rsidR="004B2BA8" w:rsidRPr="00F14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BBE" w:rsidRPr="00F14555" w:rsidRDefault="004B2BA8" w:rsidP="005F1575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 xml:space="preserve">«Указом Президента Российской Федерации от 07.05.2024 № 309 «О национальных целях развития Российской Федерации на период до 2030 года </w:t>
      </w:r>
      <w:r w:rsidR="00830D2E" w:rsidRPr="00F14555">
        <w:rPr>
          <w:rFonts w:ascii="Times New Roman" w:hAnsi="Times New Roman" w:cs="Times New Roman"/>
          <w:b w:val="0"/>
          <w:sz w:val="28"/>
          <w:szCs w:val="28"/>
        </w:rPr>
        <w:br/>
      </w:r>
      <w:r w:rsidRPr="00F14555">
        <w:rPr>
          <w:rFonts w:ascii="Times New Roman" w:hAnsi="Times New Roman" w:cs="Times New Roman"/>
          <w:b w:val="0"/>
          <w:sz w:val="28"/>
          <w:szCs w:val="28"/>
        </w:rPr>
        <w:t>и на перспективу до 2036 года»;».</w:t>
      </w:r>
    </w:p>
    <w:p w:rsidR="00AB3311" w:rsidRPr="00F14555" w:rsidRDefault="004E49CA" w:rsidP="005F1575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51DBD">
        <w:rPr>
          <w:rFonts w:ascii="Times New Roman" w:hAnsi="Times New Roman" w:cs="Times New Roman"/>
          <w:b w:val="0"/>
          <w:sz w:val="28"/>
          <w:szCs w:val="28"/>
        </w:rPr>
        <w:t>2</w:t>
      </w:r>
      <w:r w:rsidR="00AB3311" w:rsidRPr="00F14555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B20B29" w:rsidRPr="00F14555">
        <w:rPr>
          <w:rFonts w:ascii="Times New Roman" w:hAnsi="Times New Roman" w:cs="Times New Roman"/>
          <w:b w:val="0"/>
          <w:sz w:val="28"/>
          <w:szCs w:val="28"/>
        </w:rPr>
        <w:t xml:space="preserve">После абзаца </w:t>
      </w:r>
      <w:r w:rsidR="00D13B3A" w:rsidRPr="00F14555">
        <w:rPr>
          <w:rFonts w:ascii="Times New Roman" w:hAnsi="Times New Roman" w:cs="Times New Roman"/>
          <w:b w:val="0"/>
          <w:sz w:val="28"/>
          <w:szCs w:val="28"/>
        </w:rPr>
        <w:t>одиннадцатого дополнить абзацем следующего содержания</w:t>
      </w:r>
      <w:r w:rsidR="00AB3311" w:rsidRPr="00F1455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B3311" w:rsidRPr="00F14555" w:rsidRDefault="00D13B3A" w:rsidP="00AB3311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«</w:t>
      </w:r>
      <w:r w:rsidR="00AB3311" w:rsidRPr="00F14555">
        <w:rPr>
          <w:rFonts w:ascii="Times New Roman" w:hAnsi="Times New Roman" w:cs="Times New Roman"/>
          <w:b w:val="0"/>
          <w:sz w:val="28"/>
          <w:szCs w:val="28"/>
        </w:rPr>
        <w:t>формирование эффективной системы работы организаций отдыха и оздоровления детей».</w:t>
      </w:r>
    </w:p>
    <w:p w:rsidR="004B2BA8" w:rsidRPr="00F14555" w:rsidRDefault="004E49CA" w:rsidP="005F1575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51DBD">
        <w:rPr>
          <w:rFonts w:ascii="Times New Roman" w:hAnsi="Times New Roman" w:cs="Times New Roman"/>
          <w:b w:val="0"/>
          <w:sz w:val="28"/>
          <w:szCs w:val="28"/>
        </w:rPr>
        <w:t>2</w:t>
      </w:r>
      <w:r w:rsidR="00875224" w:rsidRPr="00F14555">
        <w:rPr>
          <w:rFonts w:ascii="Times New Roman" w:hAnsi="Times New Roman" w:cs="Times New Roman"/>
          <w:b w:val="0"/>
          <w:sz w:val="28"/>
          <w:szCs w:val="28"/>
        </w:rPr>
        <w:t>.</w:t>
      </w:r>
      <w:r w:rsidR="00AB3311" w:rsidRPr="00F14555">
        <w:rPr>
          <w:rFonts w:ascii="Times New Roman" w:hAnsi="Times New Roman" w:cs="Times New Roman"/>
          <w:b w:val="0"/>
          <w:sz w:val="28"/>
          <w:szCs w:val="28"/>
        </w:rPr>
        <w:t>3</w:t>
      </w:r>
      <w:r w:rsidR="00875224" w:rsidRPr="00F14555">
        <w:rPr>
          <w:rFonts w:ascii="Times New Roman" w:hAnsi="Times New Roman" w:cs="Times New Roman"/>
          <w:b w:val="0"/>
          <w:sz w:val="28"/>
          <w:szCs w:val="28"/>
        </w:rPr>
        <w:t>. Абзац</w:t>
      </w:r>
      <w:r w:rsidR="00D13B3A" w:rsidRPr="00F14555">
        <w:rPr>
          <w:rFonts w:ascii="Times New Roman" w:hAnsi="Times New Roman" w:cs="Times New Roman"/>
          <w:b w:val="0"/>
          <w:sz w:val="28"/>
          <w:szCs w:val="28"/>
        </w:rPr>
        <w:t>ы с</w:t>
      </w:r>
      <w:r w:rsidR="00875224" w:rsidRPr="00F14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B3A" w:rsidRPr="00F14555">
        <w:rPr>
          <w:rFonts w:ascii="Times New Roman" w:hAnsi="Times New Roman" w:cs="Times New Roman"/>
          <w:b w:val="0"/>
          <w:sz w:val="28"/>
          <w:szCs w:val="28"/>
        </w:rPr>
        <w:t xml:space="preserve">«Сохранение населения, здоровье и благополучие </w:t>
      </w:r>
      <w:r w:rsidR="00D13B3A" w:rsidRPr="00F1455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людей»;» по «Достойный, эффективный труд и успешное </w:t>
      </w:r>
      <w:r>
        <w:rPr>
          <w:rFonts w:ascii="Times New Roman" w:hAnsi="Times New Roman" w:cs="Times New Roman"/>
          <w:b w:val="0"/>
          <w:sz w:val="28"/>
          <w:szCs w:val="28"/>
        </w:rPr>
        <w:t>предпринимательство</w:t>
      </w:r>
      <w:r w:rsidR="00D13B3A" w:rsidRPr="00F14555">
        <w:rPr>
          <w:rFonts w:ascii="Times New Roman" w:hAnsi="Times New Roman" w:cs="Times New Roman"/>
          <w:b w:val="0"/>
          <w:sz w:val="28"/>
          <w:szCs w:val="28"/>
        </w:rPr>
        <w:t>»</w:t>
      </w:r>
      <w:r w:rsidR="00875224" w:rsidRPr="00F1455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75224" w:rsidRPr="00F14555" w:rsidRDefault="00875224" w:rsidP="00875224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«Сохранение населения, укрепление здоровья и повышение благополучия людей, поддержка семьи»;</w:t>
      </w:r>
    </w:p>
    <w:p w:rsidR="00875224" w:rsidRPr="00F14555" w:rsidRDefault="00875224" w:rsidP="00875224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«Реализация потенциала каждого человека, развитие его талантов, воспитание патриотичной и социально ответственной личности»;</w:t>
      </w:r>
    </w:p>
    <w:p w:rsidR="00875224" w:rsidRPr="00F14555" w:rsidRDefault="00875224" w:rsidP="00875224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555">
        <w:rPr>
          <w:rFonts w:ascii="Times New Roman" w:hAnsi="Times New Roman" w:cs="Times New Roman"/>
          <w:b w:val="0"/>
          <w:sz w:val="28"/>
          <w:szCs w:val="28"/>
        </w:rPr>
        <w:t>«</w:t>
      </w:r>
      <w:r w:rsidR="002460B8" w:rsidRPr="00F14555">
        <w:rPr>
          <w:rFonts w:ascii="Times New Roman" w:hAnsi="Times New Roman" w:cs="Times New Roman"/>
          <w:b w:val="0"/>
          <w:sz w:val="28"/>
          <w:szCs w:val="28"/>
        </w:rPr>
        <w:t>Устойчивая и динамичная экономика</w:t>
      </w:r>
      <w:r w:rsidR="004403CC" w:rsidRPr="00F1455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D0316" w:rsidRPr="00F14555" w:rsidRDefault="004E49CA" w:rsidP="0016046E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F1575" w:rsidRPr="00F1455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F1575" w:rsidRPr="00F14555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Паспорт государственной программы Кировской области «Развитие образования» </w:t>
      </w:r>
      <w:r w:rsidR="0016046E" w:rsidRPr="00F14555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изложить в </w:t>
      </w:r>
      <w:r w:rsidR="001826E2">
        <w:rPr>
          <w:rFonts w:ascii="Times New Roman" w:hAnsi="Times New Roman" w:cs="Times New Roman"/>
          <w:b w:val="0"/>
          <w:spacing w:val="3"/>
          <w:sz w:val="28"/>
          <w:szCs w:val="28"/>
        </w:rPr>
        <w:t>следующей</w:t>
      </w:r>
      <w:r w:rsidR="0016046E" w:rsidRPr="00F14555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редакции</w:t>
      </w:r>
      <w:r w:rsidR="001826E2">
        <w:rPr>
          <w:rFonts w:ascii="Times New Roman" w:hAnsi="Times New Roman" w:cs="Times New Roman"/>
          <w:b w:val="0"/>
          <w:spacing w:val="3"/>
          <w:sz w:val="28"/>
          <w:szCs w:val="28"/>
        </w:rPr>
        <w:t>:</w:t>
      </w:r>
    </w:p>
    <w:p w:rsidR="004E49CA" w:rsidRDefault="004E49CA" w:rsidP="00194A66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  <w:sectPr w:rsidR="004E49CA" w:rsidSect="00CA35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E49CA" w:rsidRPr="001826E2" w:rsidRDefault="001826E2" w:rsidP="001826E2">
      <w:pPr>
        <w:pStyle w:val="1"/>
        <w:tabs>
          <w:tab w:val="left" w:pos="11057"/>
        </w:tabs>
        <w:spacing w:before="0"/>
        <w:ind w:right="564"/>
        <w:jc w:val="center"/>
        <w:rPr>
          <w:bCs w:val="0"/>
          <w:szCs w:val="24"/>
        </w:rPr>
      </w:pPr>
      <w:r>
        <w:rPr>
          <w:bCs w:val="0"/>
          <w:szCs w:val="24"/>
        </w:rPr>
        <w:lastRenderedPageBreak/>
        <w:t>«</w:t>
      </w:r>
      <w:r w:rsidR="004E49CA" w:rsidRPr="001826E2">
        <w:rPr>
          <w:bCs w:val="0"/>
          <w:szCs w:val="24"/>
        </w:rPr>
        <w:t>ПАСПОРТ</w:t>
      </w:r>
    </w:p>
    <w:p w:rsidR="004E49CA" w:rsidRPr="001826E2" w:rsidRDefault="004E49CA" w:rsidP="001826E2">
      <w:pPr>
        <w:shd w:val="clear" w:color="auto" w:fill="FFFFFF"/>
        <w:tabs>
          <w:tab w:val="left" w:pos="11057"/>
        </w:tabs>
        <w:spacing w:after="0"/>
        <w:ind w:left="405" w:right="560"/>
        <w:jc w:val="center"/>
        <w:rPr>
          <w:rFonts w:ascii="Times New Roman" w:hAnsi="Times New Roman" w:cs="Times New Roman"/>
          <w:sz w:val="28"/>
          <w:szCs w:val="24"/>
        </w:rPr>
      </w:pPr>
      <w:r w:rsidRPr="001826E2">
        <w:rPr>
          <w:rFonts w:ascii="Times New Roman" w:hAnsi="Times New Roman" w:cs="Times New Roman"/>
          <w:b/>
          <w:sz w:val="28"/>
          <w:szCs w:val="24"/>
        </w:rPr>
        <w:t>государственной</w:t>
      </w:r>
      <w:r w:rsidRPr="001826E2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1826E2">
        <w:rPr>
          <w:rFonts w:ascii="Times New Roman" w:hAnsi="Times New Roman" w:cs="Times New Roman"/>
          <w:b/>
          <w:sz w:val="28"/>
          <w:szCs w:val="24"/>
        </w:rPr>
        <w:t>программы</w:t>
      </w:r>
      <w:r w:rsidRPr="001826E2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1826E2">
        <w:rPr>
          <w:rFonts w:ascii="Times New Roman" w:hAnsi="Times New Roman" w:cs="Times New Roman"/>
          <w:b/>
          <w:spacing w:val="-6"/>
          <w:sz w:val="28"/>
          <w:szCs w:val="24"/>
        </w:rPr>
        <w:t>Кировской области</w:t>
      </w:r>
    </w:p>
    <w:p w:rsidR="004E49CA" w:rsidRPr="001826E2" w:rsidRDefault="004E49CA" w:rsidP="001826E2">
      <w:pPr>
        <w:shd w:val="clear" w:color="auto" w:fill="FFFFFF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26E2">
        <w:rPr>
          <w:rFonts w:ascii="Times New Roman" w:hAnsi="Times New Roman" w:cs="Times New Roman"/>
          <w:b/>
          <w:sz w:val="28"/>
          <w:szCs w:val="24"/>
        </w:rPr>
        <w:t>«Развитие образования»</w:t>
      </w:r>
    </w:p>
    <w:p w:rsidR="004E49CA" w:rsidRPr="001826E2" w:rsidRDefault="004E49CA" w:rsidP="001826E2">
      <w:pPr>
        <w:shd w:val="clear" w:color="auto" w:fill="FFFFFF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4E49CA" w:rsidRPr="001826E2" w:rsidRDefault="004E49CA" w:rsidP="001826E2">
      <w:pPr>
        <w:pStyle w:val="a5"/>
        <w:tabs>
          <w:tab w:val="left" w:pos="11057"/>
        </w:tabs>
        <w:spacing w:after="0"/>
        <w:ind w:left="709"/>
        <w:rPr>
          <w:rFonts w:ascii="Times New Roman" w:hAnsi="Times New Roman" w:cs="Times New Roman"/>
          <w:b/>
          <w:sz w:val="28"/>
          <w:szCs w:val="24"/>
        </w:rPr>
      </w:pPr>
      <w:r w:rsidRPr="001826E2">
        <w:rPr>
          <w:rFonts w:ascii="Times New Roman" w:hAnsi="Times New Roman" w:cs="Times New Roman"/>
          <w:b/>
          <w:sz w:val="28"/>
          <w:szCs w:val="24"/>
        </w:rPr>
        <w:t>1. Основные</w:t>
      </w:r>
      <w:r w:rsidRPr="001826E2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1826E2">
        <w:rPr>
          <w:rFonts w:ascii="Times New Roman" w:hAnsi="Times New Roman" w:cs="Times New Roman"/>
          <w:b/>
          <w:sz w:val="28"/>
          <w:szCs w:val="24"/>
        </w:rPr>
        <w:t>положения</w:t>
      </w:r>
    </w:p>
    <w:p w:rsidR="004E49CA" w:rsidRPr="001826E2" w:rsidRDefault="004E49CA" w:rsidP="001826E2">
      <w:pPr>
        <w:shd w:val="clear" w:color="auto" w:fill="FFFFFF"/>
        <w:tabs>
          <w:tab w:val="left" w:pos="11057"/>
        </w:tabs>
        <w:spacing w:after="0"/>
        <w:ind w:left="405" w:right="564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985" w:type="pct"/>
        <w:tblInd w:w="108" w:type="dxa"/>
        <w:tblLook w:val="01E0" w:firstRow="1" w:lastRow="1" w:firstColumn="1" w:lastColumn="1" w:noHBand="0" w:noVBand="0"/>
      </w:tblPr>
      <w:tblGrid>
        <w:gridCol w:w="5328"/>
        <w:gridCol w:w="6"/>
        <w:gridCol w:w="9408"/>
      </w:tblGrid>
      <w:tr w:rsidR="004E49CA" w:rsidRPr="006962DC" w:rsidTr="004E49CA">
        <w:trPr>
          <w:trHeight w:val="765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Куратор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Государственной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программы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826E2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4"/>
              </w:rPr>
            </w:pPr>
            <w:r w:rsidRPr="006962DC">
              <w:rPr>
                <w:spacing w:val="-3"/>
                <w:sz w:val="28"/>
                <w:szCs w:val="24"/>
              </w:rPr>
              <w:t>Шумайлова С.В., заместитель Председателя Правительства Кировской области</w:t>
            </w:r>
          </w:p>
        </w:tc>
      </w:tr>
      <w:tr w:rsidR="004E49CA" w:rsidRPr="006962DC" w:rsidTr="004E49CA">
        <w:trPr>
          <w:trHeight w:val="885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Ответственный исполнитель</w:t>
            </w:r>
            <w:r w:rsidRPr="006962DC">
              <w:rPr>
                <w:spacing w:val="1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Государственной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программы</w:t>
            </w:r>
            <w:r w:rsidRPr="006962DC">
              <w:rPr>
                <w:spacing w:val="-7"/>
                <w:sz w:val="28"/>
                <w:szCs w:val="24"/>
              </w:rPr>
              <w:t xml:space="preserve"> </w:t>
            </w:r>
          </w:p>
        </w:tc>
        <w:tc>
          <w:tcPr>
            <w:tcW w:w="3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8"/>
                <w:szCs w:val="24"/>
              </w:rPr>
            </w:pPr>
            <w:r w:rsidRPr="006962DC">
              <w:rPr>
                <w:spacing w:val="-3"/>
                <w:sz w:val="28"/>
                <w:szCs w:val="24"/>
              </w:rPr>
              <w:t>Рысева О.Н., министр образования Кировской области</w:t>
            </w:r>
          </w:p>
        </w:tc>
      </w:tr>
      <w:tr w:rsidR="004E49CA" w:rsidRPr="006962DC" w:rsidTr="004E49CA">
        <w:trPr>
          <w:trHeight w:val="705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 w:right="372"/>
              <w:rPr>
                <w:spacing w:val="-2"/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Соисполнители</w:t>
            </w:r>
            <w:r w:rsidRPr="006962DC">
              <w:rPr>
                <w:sz w:val="28"/>
                <w:szCs w:val="24"/>
                <w:lang w:val="en-US"/>
              </w:rPr>
              <w:t xml:space="preserve"> </w:t>
            </w:r>
            <w:r w:rsidRPr="006962DC">
              <w:rPr>
                <w:sz w:val="28"/>
                <w:szCs w:val="24"/>
              </w:rPr>
              <w:t>Государственной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программы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826E2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spacing w:val="-1"/>
                <w:sz w:val="28"/>
                <w:szCs w:val="24"/>
              </w:rPr>
            </w:pPr>
            <w:r w:rsidRPr="006962DC">
              <w:rPr>
                <w:spacing w:val="-1"/>
                <w:sz w:val="28"/>
                <w:szCs w:val="24"/>
              </w:rPr>
              <w:t>Маковеева Л.А., министр финансов Кировской области;</w:t>
            </w:r>
          </w:p>
          <w:p w:rsidR="004E49CA" w:rsidRPr="006962DC" w:rsidRDefault="004E49CA" w:rsidP="001826E2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spacing w:val="-1"/>
                <w:sz w:val="28"/>
                <w:szCs w:val="24"/>
              </w:rPr>
            </w:pPr>
            <w:r w:rsidRPr="006962DC">
              <w:rPr>
                <w:spacing w:val="-1"/>
                <w:sz w:val="28"/>
                <w:szCs w:val="24"/>
              </w:rPr>
              <w:t>Скоков М.В., министр строительства Кировской области;</w:t>
            </w:r>
          </w:p>
          <w:p w:rsidR="004E49CA" w:rsidRPr="006962DC" w:rsidRDefault="004E49CA" w:rsidP="001826E2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spacing w:val="-1"/>
                <w:sz w:val="28"/>
                <w:szCs w:val="24"/>
              </w:rPr>
            </w:pPr>
            <w:r w:rsidRPr="006962DC">
              <w:rPr>
                <w:spacing w:val="-1"/>
                <w:sz w:val="28"/>
                <w:szCs w:val="24"/>
              </w:rPr>
              <w:t>Барминов Г.А., министр молодежной политики Кировской области;</w:t>
            </w:r>
          </w:p>
          <w:p w:rsidR="004E49CA" w:rsidRPr="006962DC" w:rsidRDefault="004E49CA" w:rsidP="001826E2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spacing w:val="-1"/>
                <w:sz w:val="28"/>
                <w:szCs w:val="24"/>
              </w:rPr>
            </w:pPr>
            <w:r w:rsidRPr="006962DC">
              <w:rPr>
                <w:spacing w:val="-1"/>
                <w:sz w:val="28"/>
                <w:szCs w:val="24"/>
              </w:rPr>
              <w:t>Шулятьева О.Ю.</w:t>
            </w:r>
            <w:r w:rsidR="001826E2">
              <w:rPr>
                <w:spacing w:val="-1"/>
                <w:sz w:val="28"/>
                <w:szCs w:val="24"/>
              </w:rPr>
              <w:t>,</w:t>
            </w:r>
            <w:r w:rsidRPr="006962DC">
              <w:rPr>
                <w:spacing w:val="-1"/>
                <w:sz w:val="28"/>
                <w:szCs w:val="24"/>
              </w:rPr>
              <w:t xml:space="preserve"> министр социального развития Кировской области;</w:t>
            </w:r>
          </w:p>
          <w:p w:rsidR="004E49CA" w:rsidRPr="006962DC" w:rsidRDefault="001826E2" w:rsidP="001826E2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spacing w:val="-1"/>
                <w:sz w:val="28"/>
                <w:szCs w:val="24"/>
              </w:rPr>
            </w:pPr>
            <w:r>
              <w:rPr>
                <w:spacing w:val="-1"/>
                <w:sz w:val="28"/>
                <w:szCs w:val="24"/>
              </w:rPr>
              <w:t>Видякина Е.Э.,</w:t>
            </w:r>
            <w:r w:rsidR="004E49CA" w:rsidRPr="006962DC">
              <w:rPr>
                <w:spacing w:val="-1"/>
                <w:sz w:val="28"/>
                <w:szCs w:val="24"/>
              </w:rPr>
              <w:t xml:space="preserve"> министр здравоохранения Кировской области;</w:t>
            </w:r>
          </w:p>
          <w:p w:rsidR="004E49CA" w:rsidRPr="006962DC" w:rsidRDefault="001826E2" w:rsidP="001826E2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spacing w:val="-1"/>
                <w:sz w:val="28"/>
                <w:szCs w:val="24"/>
              </w:rPr>
            </w:pPr>
            <w:r>
              <w:rPr>
                <w:spacing w:val="-1"/>
                <w:sz w:val="28"/>
                <w:szCs w:val="24"/>
              </w:rPr>
              <w:t>Сулик С.В.,</w:t>
            </w:r>
            <w:r w:rsidR="004E49CA" w:rsidRPr="006962DC">
              <w:rPr>
                <w:spacing w:val="-1"/>
                <w:sz w:val="28"/>
                <w:szCs w:val="24"/>
              </w:rPr>
              <w:t xml:space="preserve"> министр спорта и туризма Кировской области;</w:t>
            </w:r>
          </w:p>
          <w:p w:rsidR="004E49CA" w:rsidRPr="006962DC" w:rsidRDefault="001826E2" w:rsidP="001826E2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spacing w:val="-1"/>
                <w:sz w:val="28"/>
                <w:szCs w:val="24"/>
              </w:rPr>
            </w:pPr>
            <w:r>
              <w:rPr>
                <w:spacing w:val="-1"/>
                <w:sz w:val="28"/>
                <w:szCs w:val="24"/>
              </w:rPr>
              <w:t>Бондарчук Р.А.,</w:t>
            </w:r>
            <w:r w:rsidR="004E49CA" w:rsidRPr="006962DC">
              <w:rPr>
                <w:spacing w:val="-1"/>
                <w:sz w:val="28"/>
                <w:szCs w:val="24"/>
              </w:rPr>
              <w:t xml:space="preserve"> начальник управления государственной службы занятости населения Кировской области</w:t>
            </w:r>
          </w:p>
        </w:tc>
      </w:tr>
      <w:tr w:rsidR="004E49CA" w:rsidRPr="006962DC" w:rsidTr="001826E2">
        <w:trPr>
          <w:trHeight w:val="705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4"/>
              </w:rPr>
            </w:pPr>
            <w:r w:rsidRPr="006962DC">
              <w:rPr>
                <w:spacing w:val="-2"/>
                <w:sz w:val="28"/>
                <w:szCs w:val="24"/>
              </w:rPr>
              <w:t xml:space="preserve">Период </w:t>
            </w:r>
            <w:r w:rsidRPr="006962DC">
              <w:rPr>
                <w:sz w:val="28"/>
                <w:szCs w:val="24"/>
              </w:rPr>
              <w:t>реализации Государственной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программы</w:t>
            </w:r>
            <w:r w:rsidRPr="006962DC">
              <w:rPr>
                <w:spacing w:val="-7"/>
                <w:sz w:val="28"/>
                <w:szCs w:val="24"/>
              </w:rPr>
              <w:t xml:space="preserve"> 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4"/>
              </w:rPr>
            </w:pPr>
            <w:r w:rsidRPr="006962DC">
              <w:rPr>
                <w:spacing w:val="-1"/>
                <w:sz w:val="28"/>
                <w:szCs w:val="24"/>
              </w:rPr>
              <w:t>2024 – 2030 годы</w:t>
            </w:r>
          </w:p>
        </w:tc>
      </w:tr>
      <w:tr w:rsidR="004E49CA" w:rsidRPr="006962DC" w:rsidTr="001826E2">
        <w:trPr>
          <w:trHeight w:val="587"/>
        </w:trPr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Цели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Государственной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программы</w:t>
            </w:r>
            <w:r w:rsidRPr="006962DC">
              <w:rPr>
                <w:spacing w:val="-7"/>
                <w:sz w:val="28"/>
                <w:szCs w:val="24"/>
              </w:rPr>
              <w:t xml:space="preserve">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9CA" w:rsidRDefault="004E49CA" w:rsidP="001826E2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повышение уровня образования до 81,72% в 2030 году</w:t>
            </w:r>
            <w:r w:rsidR="001826E2">
              <w:rPr>
                <w:sz w:val="28"/>
                <w:szCs w:val="24"/>
              </w:rPr>
              <w:t>;</w:t>
            </w:r>
          </w:p>
          <w:p w:rsidR="001826E2" w:rsidRDefault="001826E2" w:rsidP="001826E2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формирование эффективной системы воспитания подрастающего поколения</w:t>
            </w:r>
            <w:r>
              <w:rPr>
                <w:sz w:val="28"/>
                <w:szCs w:val="24"/>
              </w:rPr>
              <w:t>;</w:t>
            </w:r>
          </w:p>
          <w:p w:rsidR="001826E2" w:rsidRPr="006962DC" w:rsidRDefault="001826E2" w:rsidP="001826E2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формирование эффективной системы работы организаций отдыха и оздоровления детей</w:t>
            </w:r>
          </w:p>
        </w:tc>
      </w:tr>
      <w:tr w:rsidR="004E49CA" w:rsidRPr="006962DC" w:rsidTr="001826E2">
        <w:trPr>
          <w:trHeight w:val="727"/>
        </w:trPr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lastRenderedPageBreak/>
              <w:t>Направления (подпрограммы)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Государственной 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jc w:val="both"/>
              <w:rPr>
                <w:rFonts w:eastAsia="Calibri"/>
                <w:sz w:val="28"/>
                <w:szCs w:val="24"/>
              </w:rPr>
            </w:pPr>
            <w:r w:rsidRPr="006962DC">
              <w:rPr>
                <w:rFonts w:eastAsia="Calibri"/>
                <w:sz w:val="28"/>
                <w:szCs w:val="24"/>
              </w:rPr>
              <w:t>–</w:t>
            </w:r>
          </w:p>
        </w:tc>
      </w:tr>
      <w:tr w:rsidR="004E49CA" w:rsidRPr="006962DC" w:rsidTr="004E49CA">
        <w:trPr>
          <w:trHeight w:val="727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Объемы финансового обеспечения Государственной</w:t>
            </w:r>
            <w:r w:rsidRPr="006962DC">
              <w:rPr>
                <w:spacing w:val="-5"/>
                <w:sz w:val="28"/>
                <w:szCs w:val="24"/>
              </w:rPr>
              <w:t xml:space="preserve"> </w:t>
            </w:r>
            <w:r w:rsidRPr="006962DC">
              <w:rPr>
                <w:sz w:val="28"/>
                <w:szCs w:val="24"/>
              </w:rPr>
              <w:t>программы за весь период ее реализации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1826E2" w:rsidRDefault="004E49CA" w:rsidP="001826E2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4"/>
              </w:rPr>
            </w:pPr>
            <w:r w:rsidRPr="001826E2">
              <w:rPr>
                <w:sz w:val="28"/>
                <w:szCs w:val="24"/>
              </w:rPr>
              <w:t>объем финансового обеспечения Государственной программы за весь период ее реализации составляет 177 515 646,82 тыс. рублей.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годов, представлено в приложении</w:t>
            </w:r>
          </w:p>
        </w:tc>
      </w:tr>
      <w:tr w:rsidR="004E49CA" w:rsidRPr="006962DC" w:rsidTr="004E49CA">
        <w:trPr>
          <w:trHeight w:val="727"/>
        </w:trPr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4"/>
              </w:rPr>
            </w:pPr>
            <w:r w:rsidRPr="006962DC">
              <w:rPr>
                <w:sz w:val="28"/>
                <w:szCs w:val="24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1826E2" w:rsidRDefault="004E49CA" w:rsidP="001826E2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4"/>
              </w:rPr>
            </w:pPr>
            <w:r w:rsidRPr="001826E2">
              <w:rPr>
                <w:sz w:val="28"/>
                <w:szCs w:val="24"/>
              </w:rPr>
              <w:t xml:space="preserve">национальная цель развития Российской Федерации «Сохранение населения, укрепление здоровья и повышение благополучия людей, поддержка семьи» (показатель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детей»), национальная цель развития Российской Федерации «Реализация потенциала каждого человека, развитие его талантов, воспитание патриотичной и социально ответственной личности» (показатели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ценностей»,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обучающихся», «Увеличение к 2030 году доли молодых людей, верящих в возможности самореализации в России, не менее чем до 85 процентов», «Формирование к 2030 году современной системы профессионального развития педагогических работников для всех уровней образования, предусматривающей ежегодное дополнительное </w:t>
            </w:r>
            <w:r w:rsidRPr="001826E2">
              <w:rPr>
                <w:sz w:val="28"/>
                <w:szCs w:val="24"/>
              </w:rPr>
              <w:lastRenderedPageBreak/>
              <w:t xml:space="preserve">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организаций»), национальная цель развития Российской Федерации «Устойчивая и динамичная экономика» (показатели «Обеспечение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безработицы», «Создание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них», «Создание к 2030 году условий для одновременного освоения не менее чем </w:t>
            </w:r>
            <w:r w:rsidR="001826E2">
              <w:rPr>
                <w:sz w:val="28"/>
                <w:szCs w:val="24"/>
              </w:rPr>
              <w:br/>
            </w:r>
            <w:r w:rsidRPr="001826E2">
              <w:rPr>
                <w:sz w:val="28"/>
                <w:szCs w:val="24"/>
              </w:rPr>
              <w:t>30 процентами студентов нескольких квалификаций в рамках профессионального образования») / государственная программа Российской Федерации «Развитие образования»</w:t>
            </w:r>
          </w:p>
        </w:tc>
      </w:tr>
    </w:tbl>
    <w:p w:rsidR="004E49CA" w:rsidRPr="006962DC" w:rsidRDefault="004E49CA" w:rsidP="004E49CA">
      <w:pPr>
        <w:rPr>
          <w:sz w:val="24"/>
          <w:szCs w:val="24"/>
        </w:rPr>
      </w:pPr>
    </w:p>
    <w:p w:rsidR="004E49CA" w:rsidRPr="001826E2" w:rsidRDefault="004E49CA" w:rsidP="004E49CA">
      <w:pPr>
        <w:pStyle w:val="a5"/>
        <w:tabs>
          <w:tab w:val="left" w:pos="11057"/>
        </w:tabs>
        <w:ind w:left="709"/>
        <w:rPr>
          <w:rFonts w:ascii="Times New Roman" w:hAnsi="Times New Roman" w:cs="Times New Roman"/>
          <w:b/>
          <w:sz w:val="28"/>
          <w:szCs w:val="24"/>
        </w:rPr>
      </w:pPr>
      <w:r w:rsidRPr="006962DC">
        <w:rPr>
          <w:b/>
          <w:sz w:val="28"/>
          <w:szCs w:val="24"/>
        </w:rPr>
        <w:br w:type="column"/>
      </w:r>
      <w:r w:rsidRPr="001826E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 Показатели Государственной программы </w:t>
      </w:r>
    </w:p>
    <w:p w:rsidR="004E49CA" w:rsidRPr="006962DC" w:rsidRDefault="004E49CA" w:rsidP="004E49CA">
      <w:pPr>
        <w:pStyle w:val="aa"/>
        <w:tabs>
          <w:tab w:val="left" w:pos="11057"/>
        </w:tabs>
        <w:rPr>
          <w:b/>
          <w:sz w:val="24"/>
          <w:szCs w:val="24"/>
        </w:rPr>
      </w:pPr>
    </w:p>
    <w:tbl>
      <w:tblPr>
        <w:tblW w:w="505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"/>
        <w:gridCol w:w="1767"/>
        <w:gridCol w:w="795"/>
        <w:gridCol w:w="1040"/>
        <w:gridCol w:w="930"/>
        <w:gridCol w:w="914"/>
        <w:gridCol w:w="536"/>
        <w:gridCol w:w="576"/>
        <w:gridCol w:w="576"/>
        <w:gridCol w:w="576"/>
        <w:gridCol w:w="576"/>
        <w:gridCol w:w="576"/>
        <w:gridCol w:w="576"/>
        <w:gridCol w:w="576"/>
        <w:gridCol w:w="1624"/>
        <w:gridCol w:w="1270"/>
        <w:gridCol w:w="1615"/>
      </w:tblGrid>
      <w:tr w:rsidR="004E49CA" w:rsidRPr="001826E2" w:rsidTr="001826E2">
        <w:trPr>
          <w:trHeight w:val="418"/>
          <w:tblHeader/>
        </w:trPr>
        <w:tc>
          <w:tcPr>
            <w:tcW w:w="156" w:type="pct"/>
            <w:vMerge w:val="restart"/>
          </w:tcPr>
          <w:p w:rsidR="004E49CA" w:rsidRPr="001826E2" w:rsidRDefault="004E49CA" w:rsidP="001826E2">
            <w:pPr>
              <w:pStyle w:val="TableParagraph"/>
              <w:jc w:val="center"/>
              <w:rPr>
                <w:spacing w:val="-1"/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№</w:t>
            </w:r>
            <w:r w:rsidRPr="001826E2">
              <w:rPr>
                <w:spacing w:val="-1"/>
                <w:sz w:val="16"/>
                <w:szCs w:val="16"/>
              </w:rPr>
              <w:t xml:space="preserve"> </w:t>
            </w:r>
          </w:p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п/п</w:t>
            </w:r>
          </w:p>
        </w:tc>
        <w:tc>
          <w:tcPr>
            <w:tcW w:w="668" w:type="pct"/>
            <w:vMerge w:val="restart"/>
          </w:tcPr>
          <w:p w:rsidR="004E49CA" w:rsidRPr="001826E2" w:rsidRDefault="004E49CA" w:rsidP="001826E2">
            <w:pPr>
              <w:pStyle w:val="TableParagraph"/>
              <w:jc w:val="center"/>
              <w:rPr>
                <w:spacing w:val="-37"/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Наименование</w:t>
            </w:r>
          </w:p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показателя</w:t>
            </w:r>
          </w:p>
        </w:tc>
        <w:tc>
          <w:tcPr>
            <w:tcW w:w="266" w:type="pct"/>
            <w:vMerge w:val="restar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Уровень показа-теля</w:t>
            </w:r>
          </w:p>
        </w:tc>
        <w:tc>
          <w:tcPr>
            <w:tcW w:w="310" w:type="pct"/>
            <w:vMerge w:val="restar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Признак</w:t>
            </w:r>
            <w:r w:rsidRPr="001826E2">
              <w:rPr>
                <w:spacing w:val="1"/>
                <w:sz w:val="16"/>
                <w:szCs w:val="16"/>
              </w:rPr>
              <w:t xml:space="preserve"> </w:t>
            </w:r>
            <w:r w:rsidRPr="001826E2">
              <w:rPr>
                <w:sz w:val="16"/>
                <w:szCs w:val="16"/>
              </w:rPr>
              <w:t>возраста-ния/</w:t>
            </w:r>
            <w:r w:rsidRPr="001826E2">
              <w:rPr>
                <w:spacing w:val="-37"/>
                <w:sz w:val="16"/>
                <w:szCs w:val="16"/>
              </w:rPr>
              <w:t xml:space="preserve"> </w:t>
            </w:r>
            <w:r w:rsidRPr="001826E2">
              <w:rPr>
                <w:sz w:val="16"/>
                <w:szCs w:val="16"/>
              </w:rPr>
              <w:t>убывания</w:t>
            </w:r>
          </w:p>
        </w:tc>
        <w:tc>
          <w:tcPr>
            <w:tcW w:w="251" w:type="pct"/>
            <w:vMerge w:val="restar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Единица измере-ния (по ОКЕИ)</w:t>
            </w:r>
          </w:p>
        </w:tc>
        <w:tc>
          <w:tcPr>
            <w:tcW w:w="403" w:type="pct"/>
            <w:gridSpan w:val="2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Базовое</w:t>
            </w:r>
            <w:r w:rsidRPr="001826E2">
              <w:rPr>
                <w:spacing w:val="1"/>
                <w:sz w:val="16"/>
                <w:szCs w:val="16"/>
              </w:rPr>
              <w:t xml:space="preserve"> </w:t>
            </w:r>
            <w:r w:rsidRPr="001826E2">
              <w:rPr>
                <w:sz w:val="16"/>
                <w:szCs w:val="16"/>
              </w:rPr>
              <w:t>значение</w:t>
            </w:r>
          </w:p>
        </w:tc>
        <w:tc>
          <w:tcPr>
            <w:tcW w:w="1016" w:type="pct"/>
            <w:gridSpan w:val="7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Значение</w:t>
            </w:r>
            <w:r w:rsidRPr="001826E2">
              <w:rPr>
                <w:spacing w:val="-5"/>
                <w:sz w:val="16"/>
                <w:szCs w:val="16"/>
              </w:rPr>
              <w:t xml:space="preserve"> </w:t>
            </w:r>
            <w:r w:rsidRPr="001826E2">
              <w:rPr>
                <w:sz w:val="16"/>
                <w:szCs w:val="16"/>
              </w:rPr>
              <w:t>показателя</w:t>
            </w:r>
            <w:r w:rsidRPr="001826E2">
              <w:rPr>
                <w:spacing w:val="-2"/>
                <w:sz w:val="16"/>
                <w:szCs w:val="16"/>
              </w:rPr>
              <w:t xml:space="preserve"> </w:t>
            </w:r>
            <w:r w:rsidRPr="001826E2">
              <w:rPr>
                <w:sz w:val="16"/>
                <w:szCs w:val="16"/>
              </w:rPr>
              <w:t>по</w:t>
            </w:r>
            <w:r w:rsidRPr="001826E2">
              <w:rPr>
                <w:spacing w:val="-3"/>
                <w:sz w:val="16"/>
                <w:szCs w:val="16"/>
              </w:rPr>
              <w:t xml:space="preserve"> </w:t>
            </w:r>
            <w:r w:rsidRPr="001826E2">
              <w:rPr>
                <w:sz w:val="16"/>
                <w:szCs w:val="16"/>
              </w:rPr>
              <w:t>годам</w:t>
            </w:r>
          </w:p>
        </w:tc>
        <w:tc>
          <w:tcPr>
            <w:tcW w:w="870" w:type="pct"/>
            <w:vMerge w:val="restart"/>
          </w:tcPr>
          <w:p w:rsidR="004E49CA" w:rsidRPr="001826E2" w:rsidRDefault="004E49CA" w:rsidP="007C20EB">
            <w:pPr>
              <w:pStyle w:val="TableParagraph"/>
              <w:ind w:left="-113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Документ</w:t>
            </w:r>
          </w:p>
        </w:tc>
        <w:tc>
          <w:tcPr>
            <w:tcW w:w="415" w:type="pct"/>
            <w:vMerge w:val="restar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Ответственный</w:t>
            </w:r>
            <w:r w:rsidRPr="001826E2">
              <w:rPr>
                <w:spacing w:val="-38"/>
                <w:sz w:val="16"/>
                <w:szCs w:val="16"/>
              </w:rPr>
              <w:t xml:space="preserve">   </w:t>
            </w:r>
            <w:r w:rsidRPr="001826E2">
              <w:rPr>
                <w:sz w:val="16"/>
                <w:szCs w:val="16"/>
              </w:rPr>
              <w:t>за достижение</w:t>
            </w:r>
            <w:r w:rsidRPr="001826E2">
              <w:rPr>
                <w:spacing w:val="-37"/>
                <w:sz w:val="16"/>
                <w:szCs w:val="16"/>
              </w:rPr>
              <w:t xml:space="preserve"> </w:t>
            </w:r>
            <w:r w:rsidRPr="001826E2">
              <w:rPr>
                <w:sz w:val="16"/>
                <w:szCs w:val="16"/>
              </w:rPr>
              <w:t>показателя</w:t>
            </w:r>
          </w:p>
        </w:tc>
        <w:tc>
          <w:tcPr>
            <w:tcW w:w="644" w:type="pct"/>
            <w:vMerge w:val="restart"/>
          </w:tcPr>
          <w:p w:rsidR="004E49CA" w:rsidRPr="001826E2" w:rsidRDefault="004E49CA" w:rsidP="007C20EB">
            <w:pPr>
              <w:pStyle w:val="TableParagraph"/>
              <w:ind w:left="-113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4E49CA" w:rsidRPr="001826E2" w:rsidTr="004E49CA">
        <w:trPr>
          <w:trHeight w:val="285"/>
          <w:tblHeader/>
        </w:trPr>
        <w:tc>
          <w:tcPr>
            <w:tcW w:w="156" w:type="pct"/>
            <w:vMerge/>
            <w:tcBorders>
              <w:top w:val="none" w:sz="4" w:space="0" w:color="000000"/>
            </w:tcBorders>
          </w:tcPr>
          <w:p w:rsidR="004E49CA" w:rsidRPr="001826E2" w:rsidRDefault="004E49CA" w:rsidP="001826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one" w:sz="4" w:space="0" w:color="000000"/>
            </w:tcBorders>
          </w:tcPr>
          <w:p w:rsidR="004E49CA" w:rsidRPr="001826E2" w:rsidRDefault="004E49CA" w:rsidP="001826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one" w:sz="4" w:space="0" w:color="000000"/>
            </w:tcBorders>
          </w:tcPr>
          <w:p w:rsidR="004E49CA" w:rsidRPr="001826E2" w:rsidRDefault="004E49CA" w:rsidP="001826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none" w:sz="4" w:space="0" w:color="000000"/>
            </w:tcBorders>
          </w:tcPr>
          <w:p w:rsidR="004E49CA" w:rsidRPr="001826E2" w:rsidRDefault="004E49CA" w:rsidP="001826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one" w:sz="4" w:space="0" w:color="000000"/>
            </w:tcBorders>
          </w:tcPr>
          <w:p w:rsidR="004E49CA" w:rsidRPr="001826E2" w:rsidRDefault="004E49CA" w:rsidP="001826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ind w:right="84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значение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ind w:right="25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год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position w:val="-5"/>
                <w:sz w:val="16"/>
                <w:szCs w:val="16"/>
              </w:rPr>
              <w:t>2024 год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tabs>
                <w:tab w:val="left" w:pos="502"/>
              </w:tabs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2025 год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2026 год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ind w:right="20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2027 год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tabs>
                <w:tab w:val="left" w:pos="4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870" w:type="pct"/>
            <w:vMerge/>
            <w:tcBorders>
              <w:top w:val="none" w:sz="4" w:space="0" w:color="000000"/>
            </w:tcBorders>
          </w:tcPr>
          <w:p w:rsidR="004E49CA" w:rsidRPr="001826E2" w:rsidRDefault="004E49CA" w:rsidP="007C20EB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top w:val="none" w:sz="4" w:space="0" w:color="000000"/>
            </w:tcBorders>
          </w:tcPr>
          <w:p w:rsidR="004E49CA" w:rsidRPr="001826E2" w:rsidRDefault="004E49CA" w:rsidP="001826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top w:val="none" w:sz="4" w:space="0" w:color="000000"/>
            </w:tcBorders>
          </w:tcPr>
          <w:p w:rsidR="004E49CA" w:rsidRPr="001826E2" w:rsidRDefault="004E49CA" w:rsidP="007C20EB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9CA" w:rsidRPr="001826E2" w:rsidTr="004E49CA">
        <w:trPr>
          <w:trHeight w:val="70"/>
        </w:trPr>
        <w:tc>
          <w:tcPr>
            <w:tcW w:w="5000" w:type="pct"/>
            <w:gridSpan w:val="17"/>
          </w:tcPr>
          <w:p w:rsidR="004E49CA" w:rsidRPr="001826E2" w:rsidRDefault="004E49CA" w:rsidP="007C20EB">
            <w:pPr>
              <w:pStyle w:val="TableParagraph"/>
              <w:ind w:left="-113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Цель «Повышение уровня образования до 81,72% в 2030 году»</w:t>
            </w:r>
          </w:p>
        </w:tc>
      </w:tr>
      <w:tr w:rsidR="004E49CA" w:rsidRPr="001826E2" w:rsidTr="004E49CA">
        <w:trPr>
          <w:trHeight w:val="372"/>
        </w:trPr>
        <w:tc>
          <w:tcPr>
            <w:tcW w:w="156" w:type="pct"/>
          </w:tcPr>
          <w:p w:rsidR="004E49CA" w:rsidRPr="001826E2" w:rsidRDefault="004E49CA" w:rsidP="001826E2">
            <w:pPr>
              <w:pStyle w:val="TableParagraph"/>
              <w:ind w:left="107" w:hanging="102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1</w:t>
            </w:r>
          </w:p>
        </w:tc>
        <w:tc>
          <w:tcPr>
            <w:tcW w:w="668" w:type="pct"/>
          </w:tcPr>
          <w:p w:rsidR="004E49CA" w:rsidRPr="001826E2" w:rsidRDefault="004E49CA" w:rsidP="001826E2">
            <w:pPr>
              <w:pStyle w:val="TableParagraph"/>
              <w:ind w:right="26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26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ГП, ВДЛ</w:t>
            </w:r>
          </w:p>
        </w:tc>
        <w:tc>
          <w:tcPr>
            <w:tcW w:w="310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возрастание</w:t>
            </w:r>
          </w:p>
        </w:tc>
        <w:tc>
          <w:tcPr>
            <w:tcW w:w="251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74,40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74,92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75,69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77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79,13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80,43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81,21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81,72</w:t>
            </w:r>
          </w:p>
        </w:tc>
        <w:tc>
          <w:tcPr>
            <w:tcW w:w="870" w:type="pct"/>
          </w:tcPr>
          <w:p w:rsidR="004E49CA" w:rsidRPr="001826E2" w:rsidRDefault="00256728" w:rsidP="0013728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" w:history="1">
              <w:r w:rsidR="004E49CA" w:rsidRPr="001826E2">
                <w:rPr>
                  <w:rFonts w:ascii="Times New Roman" w:eastAsia="Calibri" w:hAnsi="Times New Roman" w:cs="Times New Roman"/>
                  <w:sz w:val="16"/>
                  <w:szCs w:val="16"/>
                </w:rPr>
                <w:t>Указ</w:t>
              </w:r>
            </w:hyperlink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Президента Российской Федерации </w:t>
            </w:r>
            <w:r w:rsidR="007C20EB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      </w:r>
          </w:p>
          <w:p w:rsidR="004E49CA" w:rsidRPr="001826E2" w:rsidRDefault="001826E2" w:rsidP="00A549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аспоряжение Правительства Российской Федерации от</w:t>
            </w:r>
            <w:r w:rsidR="00A5498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01.10.2021 </w:t>
            </w:r>
            <w:r w:rsidR="00A5498D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="00A5498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2765-р </w:t>
            </w:r>
          </w:p>
        </w:tc>
        <w:tc>
          <w:tcPr>
            <w:tcW w:w="415" w:type="pct"/>
          </w:tcPr>
          <w:p w:rsidR="004E49CA" w:rsidRPr="001826E2" w:rsidRDefault="004E49CA" w:rsidP="001826E2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детей;</w:t>
            </w:r>
          </w:p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 2030</w:t>
            </w:r>
            <w:r w:rsidR="007C20E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году доли молодых людей, верящих в возможности самореализации в России, не менее чем до 85 процентов;</w:t>
            </w:r>
          </w:p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макроэкономической стабильности, низкого уровня безработицы и снижении уровня структурной безработицы;</w:t>
            </w:r>
          </w:p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к 2030 году современной системы профессионального развития педагогических работников для всех уровней образования, пред</w:t>
            </w:r>
            <w:r w:rsidR="007C20EB">
              <w:rPr>
                <w:rFonts w:ascii="Times New Roman" w:eastAsia="Calibri" w:hAnsi="Times New Roman" w:cs="Times New Roman"/>
                <w:sz w:val="16"/>
                <w:szCs w:val="16"/>
              </w:rPr>
              <w:t>усматривающей ежегодное дополни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тельное профессиональное образование </w:t>
            </w:r>
            <w:r w:rsidR="007C20EB">
              <w:rPr>
                <w:rFonts w:ascii="Times New Roman" w:eastAsia="Calibri" w:hAnsi="Times New Roman" w:cs="Times New Roman"/>
                <w:sz w:val="16"/>
                <w:szCs w:val="16"/>
              </w:rPr>
              <w:t>на основе актуализированных профессиональных стандар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тов не менее чем 10 процентов педагогических работников на базе ведущих образовательных организаций высшего образования и 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научных организаций</w:t>
            </w:r>
          </w:p>
        </w:tc>
      </w:tr>
      <w:tr w:rsidR="004E49CA" w:rsidRPr="001826E2" w:rsidTr="004E49CA">
        <w:trPr>
          <w:trHeight w:val="372"/>
        </w:trPr>
        <w:tc>
          <w:tcPr>
            <w:tcW w:w="15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668" w:type="pct"/>
          </w:tcPr>
          <w:p w:rsidR="004E49CA" w:rsidRPr="001826E2" w:rsidRDefault="004E49CA" w:rsidP="001826E2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</w:p>
        </w:tc>
        <w:tc>
          <w:tcPr>
            <w:tcW w:w="26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 xml:space="preserve">ГП , </w:t>
            </w:r>
            <w:r w:rsidRPr="001826E2">
              <w:rPr>
                <w:sz w:val="16"/>
                <w:szCs w:val="16"/>
              </w:rPr>
              <w:br/>
              <w:t>ГП РФ</w:t>
            </w:r>
          </w:p>
        </w:tc>
        <w:tc>
          <w:tcPr>
            <w:tcW w:w="310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возрастание</w:t>
            </w:r>
          </w:p>
        </w:tc>
        <w:tc>
          <w:tcPr>
            <w:tcW w:w="251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62,4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62,7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62,8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62,9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870" w:type="pct"/>
          </w:tcPr>
          <w:p w:rsidR="004E49CA" w:rsidRPr="001826E2" w:rsidRDefault="007C20EB" w:rsidP="0013728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="004E49CA" w:rsidRPr="001826E2">
              <w:rPr>
                <w:rFonts w:ascii="Times New Roman" w:hAnsi="Times New Roman" w:cs="Times New Roman"/>
                <w:sz w:val="16"/>
              </w:rPr>
              <w:t xml:space="preserve">ротокол Правительства Российской Федерации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="004E49CA" w:rsidRPr="001826E2">
              <w:rPr>
                <w:rFonts w:ascii="Times New Roman" w:hAnsi="Times New Roman" w:cs="Times New Roman"/>
                <w:sz w:val="16"/>
              </w:rPr>
              <w:t xml:space="preserve">от 07.12.2018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="004E49CA" w:rsidRPr="001826E2">
              <w:rPr>
                <w:rFonts w:ascii="Times New Roman" w:hAnsi="Times New Roman" w:cs="Times New Roman"/>
                <w:sz w:val="16"/>
              </w:rPr>
              <w:t>№ 3 Федеральный проект «Молодые профессионалы»</w:t>
            </w:r>
          </w:p>
        </w:tc>
        <w:tc>
          <w:tcPr>
            <w:tcW w:w="415" w:type="pct"/>
          </w:tcPr>
          <w:p w:rsidR="004E49CA" w:rsidRPr="001826E2" w:rsidRDefault="004E49CA" w:rsidP="001826E2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безработицы;</w:t>
            </w:r>
          </w:p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них;</w:t>
            </w:r>
          </w:p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создание к 2030 году условий для одновременного освоения не менее чем 30 процентами 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студентов нескольких квалификаций в рамках профессионального образования</w:t>
            </w:r>
          </w:p>
        </w:tc>
      </w:tr>
      <w:tr w:rsidR="004E49CA" w:rsidRPr="001826E2" w:rsidTr="004E49CA">
        <w:trPr>
          <w:trHeight w:val="372"/>
        </w:trPr>
        <w:tc>
          <w:tcPr>
            <w:tcW w:w="15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668" w:type="pct"/>
          </w:tcPr>
          <w:p w:rsidR="004E49CA" w:rsidRPr="001826E2" w:rsidRDefault="004E49CA" w:rsidP="001826E2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26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 xml:space="preserve">ГП , </w:t>
            </w:r>
            <w:r w:rsidRPr="001826E2">
              <w:rPr>
                <w:sz w:val="16"/>
                <w:szCs w:val="16"/>
              </w:rPr>
              <w:br/>
              <w:t>ГП РФ</w:t>
            </w:r>
          </w:p>
        </w:tc>
        <w:tc>
          <w:tcPr>
            <w:tcW w:w="310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возрастание</w:t>
            </w:r>
          </w:p>
        </w:tc>
        <w:tc>
          <w:tcPr>
            <w:tcW w:w="251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88,98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</w:tcPr>
          <w:p w:rsidR="004E49CA" w:rsidRPr="001826E2" w:rsidRDefault="0013728B" w:rsidP="00A549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</w:t>
            </w:r>
            <w:r w:rsidR="004E49CA" w:rsidRPr="001826E2">
              <w:rPr>
                <w:rFonts w:ascii="Times New Roman" w:hAnsi="Times New Roman" w:cs="Times New Roman"/>
                <w:sz w:val="16"/>
              </w:rPr>
              <w:t>аспоряжение Правительства Российской Федерации от</w:t>
            </w:r>
            <w:r w:rsidR="00A5498D">
              <w:rPr>
                <w:rFonts w:ascii="Times New Roman" w:hAnsi="Times New Roman" w:cs="Times New Roman"/>
                <w:sz w:val="16"/>
              </w:rPr>
              <w:t> </w:t>
            </w:r>
            <w:r w:rsidR="004E49CA" w:rsidRPr="001826E2">
              <w:rPr>
                <w:rFonts w:ascii="Times New Roman" w:hAnsi="Times New Roman" w:cs="Times New Roman"/>
                <w:sz w:val="16"/>
              </w:rPr>
              <w:t xml:space="preserve">01.10.2021 </w:t>
            </w:r>
            <w:r w:rsidR="00A5498D">
              <w:rPr>
                <w:rFonts w:ascii="Times New Roman" w:hAnsi="Times New Roman" w:cs="Times New Roman"/>
                <w:sz w:val="16"/>
              </w:rPr>
              <w:br/>
            </w:r>
            <w:r w:rsidR="004E49CA" w:rsidRPr="001826E2">
              <w:rPr>
                <w:rFonts w:ascii="Times New Roman" w:hAnsi="Times New Roman" w:cs="Times New Roman"/>
                <w:sz w:val="16"/>
              </w:rPr>
              <w:t xml:space="preserve">№ 2765-р </w:t>
            </w:r>
          </w:p>
        </w:tc>
        <w:tc>
          <w:tcPr>
            <w:tcW w:w="415" w:type="pct"/>
          </w:tcPr>
          <w:p w:rsidR="004E49CA" w:rsidRPr="001826E2" w:rsidRDefault="004E49CA" w:rsidP="001826E2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</w:t>
            </w:r>
          </w:p>
        </w:tc>
      </w:tr>
      <w:tr w:rsidR="004E49CA" w:rsidRPr="001826E2" w:rsidTr="004E49CA">
        <w:trPr>
          <w:trHeight w:val="372"/>
        </w:trPr>
        <w:tc>
          <w:tcPr>
            <w:tcW w:w="15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4</w:t>
            </w:r>
          </w:p>
        </w:tc>
        <w:tc>
          <w:tcPr>
            <w:tcW w:w="668" w:type="pct"/>
          </w:tcPr>
          <w:p w:rsidR="004E49CA" w:rsidRPr="001826E2" w:rsidRDefault="004E49CA" w:rsidP="001826E2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26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 xml:space="preserve">ГП , </w:t>
            </w:r>
            <w:r w:rsidRPr="001826E2">
              <w:rPr>
                <w:sz w:val="16"/>
                <w:szCs w:val="16"/>
              </w:rPr>
              <w:br/>
              <w:t>ГП РФ</w:t>
            </w:r>
          </w:p>
        </w:tc>
        <w:tc>
          <w:tcPr>
            <w:tcW w:w="310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возрастание</w:t>
            </w:r>
          </w:p>
        </w:tc>
        <w:tc>
          <w:tcPr>
            <w:tcW w:w="251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100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</w:tcPr>
          <w:p w:rsidR="004E49CA" w:rsidRPr="001826E2" w:rsidRDefault="00256728" w:rsidP="00A549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16"/>
              </w:rPr>
            </w:pPr>
            <w:hyperlink r:id="rId16" w:history="1">
              <w:r w:rsidR="004E49CA" w:rsidRPr="001826E2">
                <w:rPr>
                  <w:rFonts w:ascii="Times New Roman" w:eastAsia="Calibri" w:hAnsi="Times New Roman" w:cs="Times New Roman"/>
                  <w:sz w:val="16"/>
                  <w:szCs w:val="16"/>
                </w:rPr>
                <w:t>Указ</w:t>
              </w:r>
            </w:hyperlink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Президента Российской Федерации от</w:t>
            </w:r>
            <w:r w:rsidR="00A5498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07.05.2024 № 599 «О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мерах по реализации государственной политики в области образования и науки»</w:t>
            </w:r>
          </w:p>
        </w:tc>
        <w:tc>
          <w:tcPr>
            <w:tcW w:w="415" w:type="pct"/>
          </w:tcPr>
          <w:p w:rsidR="004E49CA" w:rsidRPr="001826E2" w:rsidRDefault="004E49CA" w:rsidP="001826E2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</w:t>
            </w:r>
          </w:p>
        </w:tc>
      </w:tr>
      <w:tr w:rsidR="004E49CA" w:rsidRPr="001826E2" w:rsidTr="004E49CA">
        <w:trPr>
          <w:trHeight w:val="372"/>
        </w:trPr>
        <w:tc>
          <w:tcPr>
            <w:tcW w:w="15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5</w:t>
            </w:r>
          </w:p>
        </w:tc>
        <w:tc>
          <w:tcPr>
            <w:tcW w:w="668" w:type="pct"/>
          </w:tcPr>
          <w:p w:rsidR="004E49CA" w:rsidRPr="001826E2" w:rsidRDefault="004E49CA" w:rsidP="001826E2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6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 xml:space="preserve">ГП , </w:t>
            </w:r>
            <w:r w:rsidRPr="001826E2">
              <w:rPr>
                <w:sz w:val="16"/>
                <w:szCs w:val="16"/>
              </w:rPr>
              <w:br/>
              <w:t>ГП РФ</w:t>
            </w:r>
          </w:p>
        </w:tc>
        <w:tc>
          <w:tcPr>
            <w:tcW w:w="310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возрастание</w:t>
            </w:r>
          </w:p>
        </w:tc>
        <w:tc>
          <w:tcPr>
            <w:tcW w:w="251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9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35,4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35,4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35,4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870" w:type="pct"/>
          </w:tcPr>
          <w:p w:rsidR="004E49CA" w:rsidRPr="001826E2" w:rsidRDefault="0013728B" w:rsidP="00A549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</w:t>
            </w:r>
            <w:r w:rsidR="004E49CA" w:rsidRPr="001826E2">
              <w:rPr>
                <w:rFonts w:ascii="Times New Roman" w:hAnsi="Times New Roman" w:cs="Times New Roman"/>
                <w:sz w:val="16"/>
              </w:rPr>
              <w:t>аспоряжение Правительства Российской Фе</w:t>
            </w:r>
            <w:r>
              <w:rPr>
                <w:rFonts w:ascii="Times New Roman" w:hAnsi="Times New Roman" w:cs="Times New Roman"/>
                <w:sz w:val="16"/>
              </w:rPr>
              <w:t>дерации от</w:t>
            </w:r>
            <w:r w:rsidR="00A5498D">
              <w:rPr>
                <w:rFonts w:ascii="Times New Roman" w:hAnsi="Times New Roman" w:cs="Times New Roman"/>
                <w:sz w:val="16"/>
              </w:rPr>
              <w:t> </w:t>
            </w:r>
            <w:r>
              <w:rPr>
                <w:rFonts w:ascii="Times New Roman" w:hAnsi="Times New Roman" w:cs="Times New Roman"/>
                <w:sz w:val="16"/>
              </w:rPr>
              <w:t xml:space="preserve">01.10.2021 </w:t>
            </w:r>
            <w:r w:rsidR="00A5498D">
              <w:rPr>
                <w:rFonts w:ascii="Times New Roman" w:hAnsi="Times New Roman" w:cs="Times New Roman"/>
                <w:sz w:val="16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№ 2765-р</w:t>
            </w:r>
          </w:p>
        </w:tc>
        <w:tc>
          <w:tcPr>
            <w:tcW w:w="415" w:type="pct"/>
          </w:tcPr>
          <w:p w:rsidR="004E49CA" w:rsidRPr="001826E2" w:rsidRDefault="004E49CA" w:rsidP="001826E2">
            <w:pPr>
              <w:pStyle w:val="TableParagraph"/>
              <w:ind w:left="15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 2030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году доли молодых людей, верящих в возможности самореализации в России, не менее чем до 85 процентов;</w:t>
            </w:r>
          </w:p>
          <w:p w:rsidR="004E49CA" w:rsidRPr="001826E2" w:rsidRDefault="004E49CA" w:rsidP="0013728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к 2030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году современной системы профессионального развития педагогических работников для всех уровней образования, предусматривающей ежегодное дополни-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тельное профессиональное образование на основе 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актуализированных профессиональных стандар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тов не менее чем 10 процентов педагогических работников на базе ведущих образовательных организаций высшего образования и научных организаций</w:t>
            </w:r>
          </w:p>
        </w:tc>
      </w:tr>
      <w:tr w:rsidR="004E49CA" w:rsidRPr="001826E2" w:rsidTr="004E49CA">
        <w:trPr>
          <w:trHeight w:val="77"/>
        </w:trPr>
        <w:tc>
          <w:tcPr>
            <w:tcW w:w="5000" w:type="pct"/>
            <w:gridSpan w:val="17"/>
          </w:tcPr>
          <w:p w:rsidR="004E49CA" w:rsidRPr="001826E2" w:rsidRDefault="004E49CA" w:rsidP="0013728B">
            <w:pPr>
              <w:pStyle w:val="TableParagraph"/>
              <w:ind w:left="-113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lastRenderedPageBreak/>
              <w:t>Цель «Формирование эффективной системы воспитания подрастающего поколения»</w:t>
            </w:r>
          </w:p>
        </w:tc>
      </w:tr>
      <w:tr w:rsidR="004E49CA" w:rsidRPr="001826E2" w:rsidTr="004E49CA">
        <w:trPr>
          <w:trHeight w:val="60"/>
        </w:trPr>
        <w:tc>
          <w:tcPr>
            <w:tcW w:w="156" w:type="pct"/>
          </w:tcPr>
          <w:p w:rsidR="004E49CA" w:rsidRPr="001826E2" w:rsidRDefault="0013728B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8" w:type="pct"/>
          </w:tcPr>
          <w:p w:rsidR="004E49CA" w:rsidRPr="001826E2" w:rsidRDefault="004E49CA" w:rsidP="0018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  <w:tc>
          <w:tcPr>
            <w:tcW w:w="26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ГП, ВДЛ</w:t>
            </w:r>
          </w:p>
        </w:tc>
        <w:tc>
          <w:tcPr>
            <w:tcW w:w="310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возрастание</w:t>
            </w:r>
          </w:p>
        </w:tc>
        <w:tc>
          <w:tcPr>
            <w:tcW w:w="251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28,62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29,07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29,52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29,98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30,45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30,92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31,41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31,9</w:t>
            </w:r>
          </w:p>
        </w:tc>
        <w:tc>
          <w:tcPr>
            <w:tcW w:w="870" w:type="pct"/>
          </w:tcPr>
          <w:p w:rsidR="004E49CA" w:rsidRPr="001826E2" w:rsidRDefault="00256728" w:rsidP="00A549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" w:history="1">
              <w:r w:rsidR="004E49CA" w:rsidRPr="001826E2">
                <w:rPr>
                  <w:rFonts w:ascii="Times New Roman" w:eastAsia="Calibri" w:hAnsi="Times New Roman" w:cs="Times New Roman"/>
                  <w:sz w:val="16"/>
                  <w:szCs w:val="16"/>
                </w:rPr>
                <w:t>Указ</w:t>
              </w:r>
            </w:hyperlink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Президента Российской Федерации от</w:t>
            </w:r>
            <w:r w:rsidR="00A5498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04.02.2021 № 68 «Об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41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к 2030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процентов обучающихся;</w:t>
            </w:r>
          </w:p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 2030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году доли молодых людей, верящих в возможности самореализации в России, не менее чем до 85 процентов;</w:t>
            </w:r>
          </w:p>
          <w:p w:rsidR="004E49CA" w:rsidRPr="001826E2" w:rsidRDefault="004E49CA" w:rsidP="007C20E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4E49CA" w:rsidRPr="001826E2" w:rsidTr="004E49CA">
        <w:trPr>
          <w:trHeight w:val="372"/>
        </w:trPr>
        <w:tc>
          <w:tcPr>
            <w:tcW w:w="156" w:type="pct"/>
          </w:tcPr>
          <w:p w:rsidR="004E49CA" w:rsidRPr="001826E2" w:rsidRDefault="0013728B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668" w:type="pct"/>
          </w:tcPr>
          <w:p w:rsidR="004E49CA" w:rsidRPr="001826E2" w:rsidRDefault="004E49CA" w:rsidP="0018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 xml:space="preserve">ГП , </w:t>
            </w:r>
            <w:r w:rsidRPr="001826E2">
              <w:rPr>
                <w:sz w:val="16"/>
                <w:szCs w:val="16"/>
              </w:rPr>
              <w:br/>
              <w:t>ГП РФ</w:t>
            </w:r>
          </w:p>
        </w:tc>
        <w:tc>
          <w:tcPr>
            <w:tcW w:w="310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возрастание</w:t>
            </w:r>
          </w:p>
        </w:tc>
        <w:tc>
          <w:tcPr>
            <w:tcW w:w="251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76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2021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75,29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75,52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75,77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75,77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75,77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75,77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75,77</w:t>
            </w:r>
          </w:p>
        </w:tc>
        <w:tc>
          <w:tcPr>
            <w:tcW w:w="870" w:type="pct"/>
          </w:tcPr>
          <w:p w:rsidR="004E49CA" w:rsidRPr="001826E2" w:rsidRDefault="00256728" w:rsidP="00A549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16"/>
              </w:rPr>
            </w:pPr>
            <w:hyperlink r:id="rId18" w:history="1">
              <w:r w:rsidR="004E49CA" w:rsidRPr="001826E2">
                <w:rPr>
                  <w:rFonts w:ascii="Times New Roman" w:eastAsia="Calibri" w:hAnsi="Times New Roman" w:cs="Times New Roman"/>
                  <w:sz w:val="16"/>
                  <w:szCs w:val="16"/>
                </w:rPr>
                <w:t>Указ</w:t>
              </w:r>
            </w:hyperlink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Президента Российской Федерации от</w:t>
            </w:r>
            <w:r w:rsidR="00A5498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07.05.2024 № 599 «О</w:t>
            </w:r>
            <w:r w:rsidR="0013728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4E49CA"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мерах по реализации государственной политики в области образования и науки»</w:t>
            </w:r>
          </w:p>
        </w:tc>
        <w:tc>
          <w:tcPr>
            <w:tcW w:w="41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4E49CA" w:rsidRPr="001826E2" w:rsidRDefault="004E49CA" w:rsidP="00A549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 2030</w:t>
            </w:r>
            <w:r w:rsidR="00A5498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году доли молодых людей, верящих в возможности самореализации в России, не менее чем до 85 процентов</w:t>
            </w:r>
          </w:p>
        </w:tc>
      </w:tr>
      <w:tr w:rsidR="004E49CA" w:rsidRPr="001826E2" w:rsidTr="004E49CA">
        <w:trPr>
          <w:trHeight w:val="96"/>
        </w:trPr>
        <w:tc>
          <w:tcPr>
            <w:tcW w:w="5000" w:type="pct"/>
            <w:gridSpan w:val="17"/>
          </w:tcPr>
          <w:p w:rsidR="004E49CA" w:rsidRPr="001826E2" w:rsidRDefault="004E49CA" w:rsidP="0013728B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26E2">
              <w:rPr>
                <w:rFonts w:ascii="Times New Roman" w:eastAsia="Calibri" w:hAnsi="Times New Roman" w:cs="Times New Roman"/>
                <w:sz w:val="16"/>
                <w:szCs w:val="16"/>
              </w:rPr>
              <w:t>Цель «Формирование эффективной системы работы организаций отдыха и оздоровления детей»</w:t>
            </w:r>
          </w:p>
        </w:tc>
      </w:tr>
      <w:tr w:rsidR="004E49CA" w:rsidRPr="001826E2" w:rsidTr="004E49CA">
        <w:trPr>
          <w:trHeight w:val="372"/>
        </w:trPr>
        <w:tc>
          <w:tcPr>
            <w:tcW w:w="156" w:type="pct"/>
          </w:tcPr>
          <w:p w:rsidR="004E49CA" w:rsidRPr="001826E2" w:rsidRDefault="0013728B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8" w:type="pct"/>
          </w:tcPr>
          <w:p w:rsidR="004E49CA" w:rsidRPr="001826E2" w:rsidRDefault="004E49CA" w:rsidP="00A5498D">
            <w:pPr>
              <w:pStyle w:val="TableParagraph"/>
              <w:rPr>
                <w:rFonts w:eastAsia="Calibri"/>
                <w:sz w:val="16"/>
                <w:szCs w:val="16"/>
              </w:rPr>
            </w:pPr>
            <w:r w:rsidRPr="001826E2">
              <w:rPr>
                <w:rFonts w:eastAsia="Calibri"/>
                <w:sz w:val="16"/>
                <w:szCs w:val="16"/>
              </w:rPr>
              <w:t>Доля детей школьного возраста, получивших услугу отдыха и оздоровления в организациях отдыха и оздоровления детей Кировской области в отчетном году, от общего числа детей школьного возраста, проживающих на территории Кировской области</w:t>
            </w:r>
          </w:p>
        </w:tc>
        <w:tc>
          <w:tcPr>
            <w:tcW w:w="266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rFonts w:eastAsia="Calibri"/>
                <w:sz w:val="16"/>
                <w:szCs w:val="20"/>
              </w:rPr>
            </w:pPr>
            <w:r w:rsidRPr="001826E2">
              <w:rPr>
                <w:sz w:val="16"/>
                <w:szCs w:val="16"/>
              </w:rPr>
              <w:t>ГП</w:t>
            </w:r>
          </w:p>
        </w:tc>
        <w:tc>
          <w:tcPr>
            <w:tcW w:w="310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rFonts w:eastAsia="Calibri"/>
                <w:sz w:val="16"/>
                <w:szCs w:val="20"/>
              </w:rPr>
            </w:pPr>
            <w:r w:rsidRPr="001826E2">
              <w:rPr>
                <w:sz w:val="16"/>
                <w:szCs w:val="16"/>
              </w:rPr>
              <w:t>возрастание</w:t>
            </w:r>
          </w:p>
        </w:tc>
        <w:tc>
          <w:tcPr>
            <w:tcW w:w="251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rFonts w:eastAsia="Calibri"/>
                <w:sz w:val="16"/>
                <w:szCs w:val="20"/>
              </w:rPr>
            </w:pPr>
            <w:r w:rsidRPr="001826E2">
              <w:rPr>
                <w:sz w:val="16"/>
                <w:szCs w:val="16"/>
              </w:rPr>
              <w:t>процентов</w:t>
            </w:r>
          </w:p>
        </w:tc>
        <w:tc>
          <w:tcPr>
            <w:tcW w:w="269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34,7</w:t>
            </w:r>
          </w:p>
        </w:tc>
        <w:tc>
          <w:tcPr>
            <w:tcW w:w="134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2023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35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41,5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42,0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42,5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43,0</w:t>
            </w:r>
          </w:p>
        </w:tc>
        <w:tc>
          <w:tcPr>
            <w:tcW w:w="145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43,5</w:t>
            </w:r>
          </w:p>
        </w:tc>
        <w:tc>
          <w:tcPr>
            <w:tcW w:w="147" w:type="pct"/>
          </w:tcPr>
          <w:p w:rsidR="004E49CA" w:rsidRPr="001826E2" w:rsidRDefault="004E49CA" w:rsidP="001826E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44,0</w:t>
            </w:r>
          </w:p>
        </w:tc>
        <w:tc>
          <w:tcPr>
            <w:tcW w:w="870" w:type="pct"/>
          </w:tcPr>
          <w:p w:rsidR="004E49CA" w:rsidRPr="001826E2" w:rsidRDefault="004E49CA" w:rsidP="0013728B">
            <w:pPr>
              <w:pStyle w:val="TableParagraph"/>
              <w:ind w:left="-113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:rsidR="004E49CA" w:rsidRPr="001826E2" w:rsidRDefault="004E49CA" w:rsidP="001826E2">
            <w:pPr>
              <w:pStyle w:val="TableParagraph"/>
              <w:ind w:left="35"/>
              <w:jc w:val="center"/>
              <w:rPr>
                <w:sz w:val="16"/>
                <w:szCs w:val="16"/>
              </w:rPr>
            </w:pPr>
            <w:r w:rsidRPr="001826E2">
              <w:rPr>
                <w:sz w:val="16"/>
                <w:szCs w:val="16"/>
              </w:rPr>
              <w:t>министерство образования Кировской области</w:t>
            </w:r>
          </w:p>
        </w:tc>
        <w:tc>
          <w:tcPr>
            <w:tcW w:w="644" w:type="pct"/>
          </w:tcPr>
          <w:p w:rsidR="004E49CA" w:rsidRPr="001826E2" w:rsidRDefault="004E49CA" w:rsidP="007C20EB">
            <w:pPr>
              <w:pStyle w:val="TableParagraph"/>
              <w:ind w:left="-113"/>
              <w:rPr>
                <w:rFonts w:eastAsia="Calibri"/>
                <w:sz w:val="16"/>
                <w:szCs w:val="16"/>
              </w:rPr>
            </w:pPr>
            <w:r w:rsidRPr="001826E2">
              <w:rPr>
                <w:rFonts w:eastAsia="Calibri"/>
                <w:sz w:val="16"/>
                <w:szCs w:val="16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</w:tbl>
    <w:p w:rsidR="004E49CA" w:rsidRPr="006962DC" w:rsidRDefault="004E49CA" w:rsidP="004E49CA">
      <w:pPr>
        <w:pStyle w:val="1"/>
        <w:tabs>
          <w:tab w:val="left" w:pos="2127"/>
          <w:tab w:val="left" w:pos="11057"/>
        </w:tabs>
        <w:spacing w:before="0"/>
        <w:ind w:left="0" w:firstLine="709"/>
      </w:pPr>
      <w:r w:rsidRPr="006962DC">
        <w:rPr>
          <w:bCs w:val="0"/>
          <w:sz w:val="24"/>
          <w:szCs w:val="24"/>
        </w:rPr>
        <w:br w:type="page"/>
      </w:r>
      <w:r w:rsidRPr="006962DC">
        <w:lastRenderedPageBreak/>
        <w:t>3. Структура</w:t>
      </w:r>
      <w:r w:rsidRPr="006962DC">
        <w:rPr>
          <w:spacing w:val="-5"/>
        </w:rPr>
        <w:t xml:space="preserve"> Г</w:t>
      </w:r>
      <w:r w:rsidRPr="006962DC">
        <w:t>осударственной</w:t>
      </w:r>
      <w:r w:rsidRPr="006962DC">
        <w:rPr>
          <w:spacing w:val="-6"/>
        </w:rPr>
        <w:t xml:space="preserve"> </w:t>
      </w:r>
      <w:r w:rsidRPr="006962DC">
        <w:t>программы</w:t>
      </w:r>
      <w:r w:rsidRPr="006962DC">
        <w:rPr>
          <w:spacing w:val="-3"/>
        </w:rPr>
        <w:t xml:space="preserve"> </w:t>
      </w:r>
    </w:p>
    <w:p w:rsidR="004E49CA" w:rsidRPr="006962DC" w:rsidRDefault="004E49CA" w:rsidP="004E49CA">
      <w:pPr>
        <w:pStyle w:val="aa"/>
        <w:tabs>
          <w:tab w:val="left" w:pos="11057"/>
        </w:tabs>
        <w:rPr>
          <w:b/>
          <w:sz w:val="24"/>
          <w:szCs w:val="24"/>
        </w:rPr>
      </w:pPr>
    </w:p>
    <w:tbl>
      <w:tblPr>
        <w:tblW w:w="4985" w:type="pct"/>
        <w:tblInd w:w="108" w:type="dxa"/>
        <w:tblLook w:val="01E0" w:firstRow="1" w:lastRow="1" w:firstColumn="1" w:lastColumn="1" w:noHBand="0" w:noVBand="0"/>
      </w:tblPr>
      <w:tblGrid>
        <w:gridCol w:w="908"/>
        <w:gridCol w:w="4818"/>
        <w:gridCol w:w="2488"/>
        <w:gridCol w:w="59"/>
        <w:gridCol w:w="2627"/>
        <w:gridCol w:w="3842"/>
      </w:tblGrid>
      <w:tr w:rsidR="004E49CA" w:rsidRPr="006962DC" w:rsidTr="004E49CA">
        <w:trPr>
          <w:trHeight w:val="561"/>
          <w:tblHeader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№</w:t>
            </w:r>
            <w:r w:rsidRPr="006962DC">
              <w:rPr>
                <w:spacing w:val="-57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п/п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Задач</w:t>
            </w:r>
            <w:r w:rsidR="0013728B">
              <w:rPr>
                <w:sz w:val="24"/>
                <w:szCs w:val="24"/>
              </w:rPr>
              <w:t>а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структурного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элемента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Краткое описание ожидаемых эффектов от </w:t>
            </w:r>
            <w:r w:rsidRPr="006962DC">
              <w:rPr>
                <w:spacing w:val="-57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6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задачи</w:t>
            </w:r>
            <w:r w:rsidRPr="006962DC">
              <w:rPr>
                <w:spacing w:val="-3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структурного</w:t>
            </w:r>
            <w:r w:rsidRPr="006962DC">
              <w:rPr>
                <w:spacing w:val="-3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элемента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Связь</w:t>
            </w:r>
            <w:r w:rsidRPr="006962DC">
              <w:rPr>
                <w:spacing w:val="-1"/>
                <w:sz w:val="24"/>
                <w:szCs w:val="24"/>
              </w:rPr>
              <w:t xml:space="preserve"> 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показателями Государственной программы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1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="004E49CA" w:rsidRPr="006962DC">
              <w:rPr>
                <w:sz w:val="24"/>
                <w:szCs w:val="24"/>
              </w:rPr>
              <w:t>«Создание современных школ в Кировской области»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(куратор – Шумайлова С.В., заместитель Председателя Правительства Кировской области)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Срок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1"/>
                <w:sz w:val="24"/>
                <w:szCs w:val="24"/>
              </w:rPr>
              <w:t xml:space="preserve"> – 2024 год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1.1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в образовательных организациях Кировской области создана современная образовательная среда, обеспечивающая возможность для детей получать качественное общее образование в условиях, отвечающих современным требованиям к образовательному процессу, независимо от места проживания ребенка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1.2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Обеспечена возможность профессионального развития и обучения на протяжении всей профессиональной деятельности для педагогических работников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внедрена модель повышения квалификации, ориентированная на с</w:t>
            </w:r>
            <w:r w:rsidR="0013728B">
              <w:rPr>
                <w:sz w:val="24"/>
                <w:szCs w:val="24"/>
              </w:rPr>
              <w:t xml:space="preserve">оздание для каждого педагога </w:t>
            </w:r>
            <w:r w:rsidRPr="006962DC">
              <w:rPr>
                <w:sz w:val="24"/>
                <w:szCs w:val="24"/>
              </w:rPr>
              <w:t>индивидуальной траектории его профессионального роста;</w:t>
            </w:r>
          </w:p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повышено </w:t>
            </w:r>
            <w:r w:rsidR="004E49CA" w:rsidRPr="006962DC">
              <w:rPr>
                <w:sz w:val="24"/>
                <w:szCs w:val="24"/>
              </w:rPr>
              <w:t>качество организации образовательного процесса педагогическими работниками общеобразовательных организаций Кировской области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уровень образования; 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2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</w:t>
            </w:r>
            <w:r w:rsidR="004E49CA" w:rsidRPr="006962DC">
              <w:rPr>
                <w:sz w:val="24"/>
                <w:szCs w:val="24"/>
              </w:rPr>
              <w:t xml:space="preserve"> «Развитие региональной системы дополнительного образования детей в Кировской области»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(куратор – Шумайлова С.В., заместитель Председателя Правительства Кировской области)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Срок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1"/>
                <w:sz w:val="24"/>
                <w:szCs w:val="24"/>
              </w:rPr>
              <w:t xml:space="preserve"> – 2024 год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41"/>
              </w:tabs>
              <w:rPr>
                <w:rFonts w:ascii="Arial" w:hAnsi="Arial" w:cs="Arial"/>
                <w:shd w:val="clear" w:color="auto" w:fill="64BDE1"/>
              </w:rPr>
            </w:pPr>
            <w:r w:rsidRPr="006962DC">
              <w:rPr>
                <w:sz w:val="24"/>
                <w:szCs w:val="24"/>
              </w:rPr>
              <w:t>внедрены новые современные формы дополнительного образования детей;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обеспечен равный доступ детей к актуальным </w:t>
            </w:r>
            <w:r w:rsidRPr="006962DC">
              <w:rPr>
                <w:sz w:val="24"/>
                <w:szCs w:val="24"/>
              </w:rPr>
              <w:lastRenderedPageBreak/>
              <w:t>и востребованным программам дополнительного образования;</w:t>
            </w:r>
          </w:p>
          <w:p w:rsidR="004E49CA" w:rsidRPr="006962DC" w:rsidRDefault="0013728B" w:rsidP="004E49CA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повышено качество реализации </w:t>
            </w:r>
            <w:r w:rsidR="004E49CA" w:rsidRPr="006962DC">
              <w:rPr>
                <w:sz w:val="24"/>
                <w:szCs w:val="24"/>
              </w:rPr>
              <w:t>дополнительных общеразвивающих программ всех направленностей в образовательных организациях Кировской области различных типов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 xml:space="preserve">эффективность системы выявления, поддержки и развития способностей и талантов у детей и </w:t>
            </w:r>
            <w:r w:rsidRPr="006962DC">
              <w:rPr>
                <w:sz w:val="24"/>
                <w:szCs w:val="24"/>
              </w:rPr>
              <w:lastRenderedPageBreak/>
              <w:t>молодежи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Региональный проект  «Создание цифровой образовательной среды Кировской области»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(куратор – Шумайлова С.В., заместитель Председателя Правительства Кировской области)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Срок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1"/>
                <w:sz w:val="24"/>
                <w:szCs w:val="24"/>
              </w:rPr>
              <w:t xml:space="preserve"> – 2024 год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3.1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Создана и внедрена в общеобразовательных организациях цифровая образовательная среда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13728B" w:rsidRDefault="004E49CA" w:rsidP="001372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72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создана современная и безопасная цифровая образовательная среда, способствующая обеспечению высокого качества и доступности образования всех видов и уровней 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уровень образования; 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3.2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Обеспечение реализации цифровой трансформации системы образования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созданы условия для ускоренного освоения актуальных и востребованных знаний, навыков и компетенций в сфере информационных технологий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уровень образования; 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4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="004E49CA" w:rsidRPr="006962DC">
              <w:rPr>
                <w:sz w:val="24"/>
                <w:szCs w:val="24"/>
              </w:rPr>
              <w:t>«Патриотическое воспитание граждан Кировской области»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(куратор – Шумайлова С.В., заместитель Председателя Правительства Кировской области)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Срок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1"/>
                <w:sz w:val="24"/>
                <w:szCs w:val="24"/>
              </w:rPr>
              <w:t xml:space="preserve"> – 2024 год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созданы условия для развития воспитательной работы в образовательных организациях Кировской области;</w:t>
            </w:r>
          </w:p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повышена эффективность</w:t>
            </w:r>
            <w:r w:rsidR="004E49CA" w:rsidRPr="006962DC">
              <w:rPr>
                <w:sz w:val="24"/>
                <w:szCs w:val="24"/>
              </w:rPr>
              <w:t xml:space="preserve"> мероприятий патриотической направленности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 xml:space="preserve">эффективность системы выявления, поддержки и развития способностей и талантов у детей и </w:t>
            </w:r>
            <w:r w:rsidRPr="006962DC">
              <w:rPr>
                <w:sz w:val="24"/>
                <w:szCs w:val="24"/>
              </w:rPr>
              <w:lastRenderedPageBreak/>
              <w:t xml:space="preserve">молодежи 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="004E49CA" w:rsidRPr="006962DC">
              <w:rPr>
                <w:sz w:val="24"/>
                <w:szCs w:val="24"/>
              </w:rPr>
              <w:t>«Содействие занятости»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Ответственный за реализацию – </w:t>
            </w:r>
            <w:r w:rsidRPr="006962DC">
              <w:t>у</w:t>
            </w:r>
            <w:r w:rsidRPr="006962DC">
              <w:rPr>
                <w:sz w:val="24"/>
                <w:szCs w:val="24"/>
              </w:rPr>
              <w:t xml:space="preserve">правление государственной </w:t>
            </w:r>
            <w:r w:rsidRPr="006962DC">
              <w:rPr>
                <w:sz w:val="24"/>
                <w:szCs w:val="24"/>
              </w:rPr>
              <w:br/>
              <w:t>службы занятости населения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Срок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1"/>
                <w:sz w:val="24"/>
                <w:szCs w:val="24"/>
              </w:rPr>
              <w:t xml:space="preserve"> – 2024 год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Дети в возрасте от полутора до трех лет имеют возможность получать дошкольное образование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создана потенциальная возможность для выхода на работу экономически активных родителей (законных представителей), имеющих детей дошкольного возраста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6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="004E49CA" w:rsidRPr="006962DC">
              <w:rPr>
                <w:sz w:val="24"/>
                <w:szCs w:val="24"/>
              </w:rPr>
              <w:t>«Модернизация школьных систем образования Кировской области»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(куратор – Шумайлова С.В., заместитель Председателя Правительства Кировской области)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Срок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1"/>
                <w:sz w:val="24"/>
                <w:szCs w:val="24"/>
              </w:rPr>
              <w:t xml:space="preserve"> – 2024 – 2026 годы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Создание условий для капитального ремонта и обновления инфраструктуры общеобразовательных организаций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3728B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созданы безопасные и комфортные условия обучения и воспитания в общеобразовательных организациях Кировской области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7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="004E49CA" w:rsidRPr="006962DC">
              <w:rPr>
                <w:sz w:val="24"/>
                <w:szCs w:val="24"/>
              </w:rPr>
              <w:t>«Развитие инфраструктуры системы образования Кировской области»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(куратор – Шумайлова С.В., заместитель Председателя Правительства Кировской области)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Срок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1"/>
                <w:sz w:val="24"/>
                <w:szCs w:val="24"/>
              </w:rPr>
              <w:t xml:space="preserve"> – 2024 – 2030 годы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7.1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41"/>
              </w:tabs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962DC">
              <w:rPr>
                <w:rFonts w:eastAsia="Arial Unicode MS"/>
                <w:bCs/>
                <w:sz w:val="24"/>
                <w:szCs w:val="24"/>
                <w:u w:color="000000"/>
              </w:rPr>
              <w:t>Создание условий для получения гражданами услуг в образовательных организациях, соответствующих современным требованиям к образовательному процессу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созданы благоприятные условия для обучения и развития детей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7.2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41"/>
              </w:tabs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962DC">
              <w:rPr>
                <w:sz w:val="24"/>
                <w:szCs w:val="24"/>
                <w:shd w:val="clear" w:color="auto" w:fill="FFFFFF" w:themeFill="background1"/>
              </w:rPr>
              <w:t xml:space="preserve">Обеспечение государственных гарантий на </w:t>
            </w:r>
            <w:r w:rsidR="0013728B">
              <w:rPr>
                <w:sz w:val="24"/>
                <w:szCs w:val="24"/>
              </w:rPr>
              <w:t xml:space="preserve">жилое </w:t>
            </w:r>
            <w:r w:rsidRPr="006962DC">
              <w:rPr>
                <w:sz w:val="24"/>
                <w:szCs w:val="24"/>
              </w:rPr>
              <w:t xml:space="preserve">помещение педагогическим </w:t>
            </w:r>
            <w:r w:rsidRPr="006962DC">
              <w:rPr>
                <w:sz w:val="24"/>
                <w:szCs w:val="24"/>
              </w:rPr>
              <w:lastRenderedPageBreak/>
              <w:t xml:space="preserve">работникам 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 xml:space="preserve">созданы условия для привлечения в образовательные организации Кировской </w:t>
            </w:r>
            <w:r w:rsidRPr="006962DC">
              <w:rPr>
                <w:sz w:val="24"/>
                <w:szCs w:val="24"/>
              </w:rPr>
              <w:lastRenderedPageBreak/>
              <w:t>области молодых педагогов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>уровень образования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13728B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="004E49CA" w:rsidRPr="006962DC">
              <w:rPr>
                <w:sz w:val="24"/>
                <w:szCs w:val="24"/>
              </w:rPr>
              <w:t xml:space="preserve">«Стимулирование спроса на отечественные беспилотные авиационные системы» </w:t>
            </w:r>
            <w:r w:rsidR="004E49CA" w:rsidRPr="006962DC">
              <w:rPr>
                <w:sz w:val="24"/>
                <w:szCs w:val="24"/>
              </w:rPr>
              <w:br/>
              <w:t>(куратор – Сандалов М.А., первый заместитель Председателя Правительства Кировской области)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промышленности,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предпринимательства и торговли Кировской области</w:t>
            </w:r>
          </w:p>
        </w:tc>
        <w:tc>
          <w:tcPr>
            <w:tcW w:w="22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Срок</w:t>
            </w:r>
            <w:r w:rsidRPr="006962DC">
              <w:rPr>
                <w:spacing w:val="-2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реализации</w:t>
            </w:r>
            <w:r w:rsidRPr="006962DC">
              <w:rPr>
                <w:spacing w:val="-1"/>
                <w:sz w:val="24"/>
                <w:szCs w:val="24"/>
              </w:rPr>
              <w:t xml:space="preserve"> – 2024 год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41"/>
              </w:tabs>
              <w:rPr>
                <w:sz w:val="24"/>
                <w:szCs w:val="24"/>
                <w:shd w:val="clear" w:color="auto" w:fill="FFFFFF" w:themeFill="background1"/>
              </w:rPr>
            </w:pPr>
            <w:r w:rsidRPr="006962DC">
              <w:rPr>
                <w:sz w:val="24"/>
                <w:szCs w:val="24"/>
                <w:shd w:val="clear" w:color="auto" w:fill="FFFFFF" w:themeFill="background1"/>
              </w:rPr>
              <w:t>Обеспечена реализация государственного гражданского заказа на БАС на период до 2030 года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0F5F90">
            <w:pPr>
              <w:pStyle w:val="TableParagraph"/>
              <w:tabs>
                <w:tab w:val="left" w:pos="1141"/>
              </w:tabs>
              <w:jc w:val="both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подготовлена учебно-материальная база образовательных организаций для реализации образовательных программ по разработке, производству и эксплуатации беспилотных летательных аппаратов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</w:t>
            </w:r>
          </w:p>
        </w:tc>
      </w:tr>
      <w:tr w:rsidR="004E49CA" w:rsidRPr="006962DC" w:rsidTr="004E49CA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9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Комплекс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процессных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мероприятий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«Обеспечение функционирования системы общего образования»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2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–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Создание условий для получения гражданами общедоступного и бесплатного общего образования 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обеспечены потребности семей в получении детьми дошкольного, начального, основного и среднего общего образования, в том числе детьми с ограниченными возможностями здоровья и детьми-сиротами;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созданы условия для развития современных механизмов и технологий общего образования детей, направленных на достижение высоких учебных результатов и уровня социализации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6962DC">
              <w:rPr>
                <w:sz w:val="24"/>
                <w:szCs w:val="24"/>
              </w:rPr>
              <w:t>10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Комплекс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процессных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мероприятий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«Социализация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2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–</w:t>
            </w:r>
          </w:p>
        </w:tc>
      </w:tr>
      <w:tr w:rsidR="004E49CA" w:rsidRPr="006962DC" w:rsidTr="004E49CA">
        <w:trPr>
          <w:trHeight w:val="5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10.1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41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Организация жизнеобеспечения детей-сирот </w:t>
            </w:r>
            <w:r w:rsidRPr="006962DC">
              <w:rPr>
                <w:sz w:val="24"/>
                <w:szCs w:val="24"/>
              </w:rPr>
              <w:lastRenderedPageBreak/>
              <w:t>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 xml:space="preserve">созданы благоприятные условия для жизни и </w:t>
            </w:r>
            <w:r w:rsidRPr="006962DC">
              <w:rPr>
                <w:sz w:val="24"/>
                <w:szCs w:val="24"/>
              </w:rPr>
              <w:lastRenderedPageBreak/>
              <w:t>развития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осуществлено постинтернатное сопровождение выпускников учреждений для детей-сирот и детей, оставшихся без попечения родителей, лиц из числа детей-сирот и детей, оставшихся без попечения родителей, для их социализации в обществе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>уровень образования</w:t>
            </w:r>
          </w:p>
        </w:tc>
      </w:tr>
      <w:tr w:rsidR="004E49CA" w:rsidRPr="006962DC" w:rsidTr="004E49CA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Развитие семейных форм жизнеустройства детей-сирот и детей, оставшихся без попечения родителей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обеспечена подготовка граждан, желающих принять на воспитание в свои семьи детей, оставшихся без попечения родителей;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обеспечена поддержка и сопровождение замещающих семей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</w:t>
            </w:r>
          </w:p>
        </w:tc>
      </w:tr>
      <w:tr w:rsidR="004E49CA" w:rsidRPr="006962DC" w:rsidTr="004E49CA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11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Комплекс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процессных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мероприятий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«Содействие развитию среднего профессионального образования»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–</w:t>
            </w:r>
          </w:p>
        </w:tc>
      </w:tr>
      <w:tr w:rsidR="004E49CA" w:rsidRPr="006962DC" w:rsidTr="001E1783">
        <w:trPr>
          <w:trHeight w:val="77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1E1783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получения </w:t>
            </w:r>
            <w:r w:rsidR="004E49CA" w:rsidRPr="006962DC">
              <w:rPr>
                <w:sz w:val="24"/>
                <w:szCs w:val="24"/>
              </w:rPr>
              <w:t>гражданами среднего профессионального образования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обеспечена реализация образовательных программ среднего профессионального образования;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осуществлена профориентационна</w:t>
            </w:r>
            <w:r w:rsidR="001E1783">
              <w:rPr>
                <w:sz w:val="24"/>
                <w:szCs w:val="24"/>
              </w:rPr>
              <w:t>я деятельность, направленная на</w:t>
            </w:r>
            <w:r w:rsidRPr="006962DC">
              <w:rPr>
                <w:sz w:val="24"/>
                <w:szCs w:val="24"/>
              </w:rPr>
              <w:t xml:space="preserve"> повышение престижа рабочих специальностей;</w:t>
            </w:r>
          </w:p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профильная структура подготовки специалистов приведена в соответствие с потребностями рынка труда, расширен спектр реализуемых образовательных программ на основе прогнозных данных о структуре и объемах кадровых потребностей экономики и </w:t>
            </w:r>
            <w:r w:rsidRPr="006962DC">
              <w:rPr>
                <w:sz w:val="24"/>
                <w:szCs w:val="24"/>
              </w:rPr>
              <w:lastRenderedPageBreak/>
              <w:t xml:space="preserve">социальной сферы, созданы условия для совершенствования подготовки квалифицированных кадров, способных быстро реагировать на запросы рынка труда, повышать уровень своей квалификации в течение всей жизни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Комплекс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процессных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мероприятий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«Обеспечение условий для дополнительного образования и патриотического воспитания детей и молодежи»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–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Создание условий для воспитания гармонично развитой и социально ответственной личности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обеспечена потребность граждан в получении детьми дополнительного образования;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созданы условия для развития творческих способностей детей;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обеспечено развитие системы патриотического воспитания детей и молодежи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4E49CA" w:rsidRPr="006962DC" w:rsidTr="004E49CA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13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Комплекс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процессных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мероприятий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«Обеспечение условий для развития кадрового потенциала системы образования»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–</w:t>
            </w:r>
          </w:p>
        </w:tc>
      </w:tr>
      <w:tr w:rsidR="004E49CA" w:rsidRPr="006962DC" w:rsidTr="004E49CA">
        <w:trPr>
          <w:trHeight w:val="7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 xml:space="preserve">Обеспечение повышения качества работы педагогов и их непрерывного профессионального развития 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повышена квалификация педагогических и руководящих работников системы образования;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созданы условия для привлечения в образовательные организации Кировской области и закрепления в них молодых талантливых педагогических кадров; осуществлена целевая подготовка специалистов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образования;</w:t>
            </w:r>
          </w:p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:rsidR="004E49CA" w:rsidRPr="006962DC" w:rsidTr="004E49CA">
        <w:trPr>
          <w:trHeight w:val="10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  <w:lang w:val="en-US"/>
              </w:rPr>
              <w:t>1</w:t>
            </w:r>
            <w:r w:rsidRPr="006962DC">
              <w:rPr>
                <w:sz w:val="24"/>
                <w:szCs w:val="24"/>
              </w:rPr>
              <w:t>4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Комплекс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процессных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мероприятий</w:t>
            </w:r>
            <w:r w:rsidRPr="006962DC">
              <w:rPr>
                <w:spacing w:val="-4"/>
                <w:sz w:val="24"/>
                <w:szCs w:val="24"/>
              </w:rPr>
              <w:t xml:space="preserve"> </w:t>
            </w:r>
            <w:r w:rsidRPr="006962DC">
              <w:rPr>
                <w:sz w:val="24"/>
                <w:szCs w:val="24"/>
              </w:rPr>
              <w:t>«Обеспечение управления системой образования»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–</w:t>
            </w:r>
          </w:p>
        </w:tc>
      </w:tr>
      <w:tr w:rsidR="004E49CA" w:rsidRPr="006962DC" w:rsidTr="001E1783">
        <w:trPr>
          <w:trHeight w:val="171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Обеспечение условий управления системой образования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созданы условия для исполнения полномочий министерства образования Кировской области, в том числе переданных полномочий Российской Федерации по государственному контролю качества образования, лицензированию и государственной аккредитации образовательной деятельности образовательных организаций, государственному надзору в сфере образования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уровень образования</w:t>
            </w:r>
          </w:p>
        </w:tc>
      </w:tr>
      <w:tr w:rsidR="004E49CA" w:rsidRPr="006962DC" w:rsidTr="004E49CA">
        <w:trPr>
          <w:trHeight w:val="8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  <w:lang w:val="en-US"/>
              </w:rPr>
              <w:t>1</w:t>
            </w:r>
            <w:r w:rsidRPr="006962DC">
              <w:rPr>
                <w:sz w:val="24"/>
                <w:szCs w:val="24"/>
              </w:rPr>
              <w:t>5</w:t>
            </w:r>
          </w:p>
        </w:tc>
        <w:tc>
          <w:tcPr>
            <w:tcW w:w="46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Комплекс процессных мероприятий «Совершенствование отдыха и оздоровления детей»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ind w:left="80" w:right="-164"/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Ответственный за реализацию – министерство образования Кировской области</w:t>
            </w:r>
          </w:p>
        </w:tc>
        <w:tc>
          <w:tcPr>
            <w:tcW w:w="22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–</w:t>
            </w:r>
          </w:p>
        </w:tc>
      </w:tr>
      <w:tr w:rsidR="004E49CA" w:rsidRPr="006962DC" w:rsidTr="004E49CA">
        <w:trPr>
          <w:trHeight w:val="56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4E49C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Создание условий для эффективного функционирования системы детского отдыха и оздоровления</w:t>
            </w:r>
          </w:p>
        </w:tc>
        <w:tc>
          <w:tcPr>
            <w:tcW w:w="17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сохранена и развита материально-техническая база загородных стационарных организаций отдыха и оздоровления</w:t>
            </w:r>
            <w:r w:rsidR="0013728B">
              <w:rPr>
                <w:sz w:val="24"/>
                <w:szCs w:val="24"/>
              </w:rPr>
              <w:t xml:space="preserve"> детей</w:t>
            </w:r>
            <w:r w:rsidRPr="006962DC">
              <w:rPr>
                <w:sz w:val="24"/>
                <w:szCs w:val="24"/>
              </w:rPr>
              <w:t>;</w:t>
            </w:r>
          </w:p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в загородных детских лагерях созданы условия, отвечающие современным требованиям комплексной безопасности детского отдыха;</w:t>
            </w:r>
          </w:p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обеспечен отдых и оздоровление детей в организациях отдыха и озд</w:t>
            </w:r>
            <w:r w:rsidR="0013728B">
              <w:rPr>
                <w:sz w:val="24"/>
                <w:szCs w:val="24"/>
              </w:rPr>
              <w:t>оровления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CA" w:rsidRPr="006962DC" w:rsidRDefault="004E49CA" w:rsidP="001E178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6962DC">
              <w:rPr>
                <w:sz w:val="24"/>
                <w:szCs w:val="24"/>
              </w:rPr>
              <w:t>доля детей школьного возраста, получивших услугу отдыха и оздоровления в организациях отдыха и оздоровления детей Кировской области в отчетном году, от общего числа детей школьного возраста, проживающих на территории Кировской области</w:t>
            </w:r>
          </w:p>
        </w:tc>
      </w:tr>
    </w:tbl>
    <w:p w:rsidR="004E49CA" w:rsidRPr="006962DC" w:rsidRDefault="004E49CA" w:rsidP="004E49CA">
      <w:pPr>
        <w:pStyle w:val="1"/>
        <w:tabs>
          <w:tab w:val="left" w:pos="2127"/>
          <w:tab w:val="left" w:pos="11057"/>
        </w:tabs>
        <w:spacing w:before="0"/>
        <w:ind w:left="0" w:firstLine="709"/>
      </w:pPr>
    </w:p>
    <w:p w:rsidR="004E49CA" w:rsidRPr="006962DC" w:rsidRDefault="004E49CA" w:rsidP="004E49CA">
      <w:pPr>
        <w:pStyle w:val="1"/>
        <w:tabs>
          <w:tab w:val="left" w:pos="2127"/>
          <w:tab w:val="left" w:pos="11057"/>
        </w:tabs>
        <w:spacing w:before="0"/>
        <w:ind w:left="0" w:firstLine="709"/>
      </w:pPr>
      <w:r w:rsidRPr="006962DC">
        <w:br w:type="column"/>
      </w:r>
      <w:r w:rsidRPr="006962DC">
        <w:lastRenderedPageBreak/>
        <w:t>4. Финансовое обеспечение Государственной программы</w:t>
      </w:r>
    </w:p>
    <w:p w:rsidR="004E49CA" w:rsidRPr="006962DC" w:rsidRDefault="004E49CA" w:rsidP="004E49CA">
      <w:pPr>
        <w:pStyle w:val="a5"/>
        <w:tabs>
          <w:tab w:val="left" w:pos="11057"/>
        </w:tabs>
        <w:ind w:left="765" w:right="564"/>
        <w:jc w:val="center"/>
        <w:rPr>
          <w:b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1531"/>
        <w:gridCol w:w="1674"/>
        <w:gridCol w:w="1397"/>
        <w:gridCol w:w="1674"/>
        <w:gridCol w:w="1674"/>
      </w:tblGrid>
      <w:tr w:rsidR="004E49CA" w:rsidRPr="001E1783" w:rsidTr="004E49CA">
        <w:trPr>
          <w:trHeight w:val="342"/>
        </w:trPr>
        <w:tc>
          <w:tcPr>
            <w:tcW w:w="2274" w:type="pct"/>
            <w:vMerge w:val="restart"/>
          </w:tcPr>
          <w:p w:rsidR="004E49CA" w:rsidRPr="001E1783" w:rsidRDefault="004E49CA" w:rsidP="004E49CA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Источник финансового</w:t>
            </w:r>
            <w:r w:rsidRPr="001E1783">
              <w:rPr>
                <w:spacing w:val="-38"/>
                <w:sz w:val="24"/>
                <w:szCs w:val="24"/>
              </w:rPr>
              <w:t xml:space="preserve">     </w:t>
            </w:r>
            <w:r w:rsidRPr="001E1783">
              <w:rPr>
                <w:sz w:val="24"/>
                <w:szCs w:val="24"/>
              </w:rPr>
              <w:t xml:space="preserve">обеспечения </w:t>
            </w:r>
          </w:p>
          <w:p w:rsidR="004E49CA" w:rsidRPr="001E1783" w:rsidRDefault="004E49CA" w:rsidP="004E49CA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1E1783">
              <w:rPr>
                <w:spacing w:val="-3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:rsidR="004E49CA" w:rsidRPr="001E1783" w:rsidRDefault="004E49CA" w:rsidP="004E49CA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Объем</w:t>
            </w:r>
            <w:r w:rsidRPr="001E1783">
              <w:rPr>
                <w:spacing w:val="-5"/>
                <w:sz w:val="24"/>
                <w:szCs w:val="24"/>
              </w:rPr>
              <w:t xml:space="preserve"> </w:t>
            </w:r>
            <w:r w:rsidRPr="001E1783">
              <w:rPr>
                <w:sz w:val="24"/>
                <w:szCs w:val="24"/>
              </w:rPr>
              <w:t>финансового</w:t>
            </w:r>
            <w:r w:rsidRPr="001E1783">
              <w:rPr>
                <w:spacing w:val="-5"/>
                <w:sz w:val="24"/>
                <w:szCs w:val="24"/>
              </w:rPr>
              <w:t xml:space="preserve"> </w:t>
            </w:r>
            <w:r w:rsidRPr="001E1783">
              <w:rPr>
                <w:sz w:val="24"/>
                <w:szCs w:val="24"/>
              </w:rPr>
              <w:t>обеспечения</w:t>
            </w:r>
            <w:r w:rsidRPr="001E1783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1E1783">
              <w:rPr>
                <w:sz w:val="24"/>
                <w:szCs w:val="24"/>
              </w:rPr>
              <w:t>по</w:t>
            </w:r>
            <w:r w:rsidRPr="001E1783">
              <w:rPr>
                <w:spacing w:val="-4"/>
                <w:sz w:val="24"/>
                <w:szCs w:val="24"/>
              </w:rPr>
              <w:t xml:space="preserve"> </w:t>
            </w:r>
            <w:r w:rsidRPr="001E1783">
              <w:rPr>
                <w:sz w:val="24"/>
                <w:szCs w:val="24"/>
              </w:rPr>
              <w:t>годам,</w:t>
            </w:r>
            <w:r w:rsidRPr="001E1783">
              <w:rPr>
                <w:spacing w:val="-3"/>
                <w:sz w:val="24"/>
                <w:szCs w:val="24"/>
              </w:rPr>
              <w:t xml:space="preserve"> </w:t>
            </w:r>
          </w:p>
          <w:p w:rsidR="004E49CA" w:rsidRPr="001E1783" w:rsidRDefault="004E49CA" w:rsidP="004E49CA">
            <w:pPr>
              <w:pStyle w:val="TableParagraph"/>
              <w:jc w:val="center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тыс.</w:t>
            </w:r>
            <w:r w:rsidRPr="001E1783">
              <w:rPr>
                <w:spacing w:val="-6"/>
                <w:sz w:val="24"/>
                <w:szCs w:val="24"/>
              </w:rPr>
              <w:t xml:space="preserve"> </w:t>
            </w:r>
            <w:r w:rsidRPr="001E1783">
              <w:rPr>
                <w:sz w:val="24"/>
                <w:szCs w:val="24"/>
              </w:rPr>
              <w:t>рублей</w:t>
            </w:r>
          </w:p>
        </w:tc>
      </w:tr>
      <w:tr w:rsidR="004E49CA" w:rsidRPr="001E1783" w:rsidTr="004E49CA">
        <w:trPr>
          <w:trHeight w:val="342"/>
        </w:trPr>
        <w:tc>
          <w:tcPr>
            <w:tcW w:w="2274" w:type="pct"/>
            <w:vMerge/>
          </w:tcPr>
          <w:p w:rsidR="004E49CA" w:rsidRPr="001E1783" w:rsidRDefault="004E49CA" w:rsidP="004E49CA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49CA" w:rsidRPr="001E1783" w:rsidRDefault="004E49CA" w:rsidP="004E49C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всего</w:t>
            </w:r>
            <w:r w:rsidRPr="001E178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:rsidR="004E49CA" w:rsidRPr="001E1783" w:rsidRDefault="004E49CA" w:rsidP="004E49CA">
            <w:pPr>
              <w:pStyle w:val="TableParagraph"/>
              <w:jc w:val="center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из них</w:t>
            </w:r>
          </w:p>
        </w:tc>
      </w:tr>
      <w:tr w:rsidR="004E49CA" w:rsidRPr="001E1783" w:rsidTr="004E49CA">
        <w:trPr>
          <w:trHeight w:val="347"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:rsidR="004E49CA" w:rsidRPr="001E1783" w:rsidRDefault="004E49CA" w:rsidP="004E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4E49CA" w:rsidRPr="001E1783" w:rsidRDefault="004E49CA" w:rsidP="004E49C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4E49CA" w:rsidRPr="001E1783" w:rsidRDefault="004E49CA" w:rsidP="004E4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:rsidR="004E49CA" w:rsidRPr="001E1783" w:rsidRDefault="004E49CA" w:rsidP="004E4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74" w:type="pct"/>
          </w:tcPr>
          <w:p w:rsidR="004E49CA" w:rsidRPr="001E1783" w:rsidRDefault="004E49CA" w:rsidP="004E4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:rsidR="004E49CA" w:rsidRPr="001E1783" w:rsidRDefault="004E49CA" w:rsidP="004E49CA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2027 год</w:t>
            </w:r>
          </w:p>
        </w:tc>
      </w:tr>
      <w:tr w:rsidR="004E49CA" w:rsidRPr="001E1783" w:rsidTr="001E1783">
        <w:trPr>
          <w:trHeight w:val="77"/>
        </w:trPr>
        <w:tc>
          <w:tcPr>
            <w:tcW w:w="2274" w:type="pct"/>
          </w:tcPr>
          <w:p w:rsidR="004E49CA" w:rsidRPr="001E1783" w:rsidRDefault="004E49CA" w:rsidP="001E1783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147" w:right="56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1E17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177 515 646,82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29 862 879,91</w:t>
            </w:r>
          </w:p>
        </w:tc>
        <w:tc>
          <w:tcPr>
            <w:tcW w:w="479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27 125 714,23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24 964 481,08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23 890 642,90</w:t>
            </w:r>
          </w:p>
        </w:tc>
      </w:tr>
      <w:tr w:rsidR="004E49CA" w:rsidRPr="001E1783" w:rsidTr="004E49CA">
        <w:trPr>
          <w:trHeight w:val="96"/>
        </w:trPr>
        <w:tc>
          <w:tcPr>
            <w:tcW w:w="2274" w:type="pct"/>
          </w:tcPr>
          <w:p w:rsidR="004E49CA" w:rsidRPr="001E1783" w:rsidRDefault="004E49CA" w:rsidP="001E1783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147" w:righ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7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1E17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525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49CA" w:rsidRPr="001E1783" w:rsidTr="004E49CA">
        <w:trPr>
          <w:trHeight w:val="217"/>
        </w:trPr>
        <w:tc>
          <w:tcPr>
            <w:tcW w:w="2274" w:type="pct"/>
          </w:tcPr>
          <w:p w:rsidR="004E49CA" w:rsidRPr="001E1783" w:rsidRDefault="004E49CA" w:rsidP="001E1783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федеральный</w:t>
            </w:r>
            <w:r w:rsidRPr="001E1783">
              <w:rPr>
                <w:spacing w:val="-3"/>
                <w:sz w:val="24"/>
                <w:szCs w:val="24"/>
              </w:rPr>
              <w:t xml:space="preserve"> </w:t>
            </w:r>
            <w:r w:rsidRPr="001E1783">
              <w:rPr>
                <w:sz w:val="24"/>
                <w:szCs w:val="24"/>
              </w:rPr>
              <w:t>бюджет</w:t>
            </w:r>
            <w:r w:rsidRPr="001E178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18 787 252,83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5 768 790,13</w:t>
            </w:r>
          </w:p>
        </w:tc>
        <w:tc>
          <w:tcPr>
            <w:tcW w:w="479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2 400 312,50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3 000 600,60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1 904 387,40</w:t>
            </w:r>
          </w:p>
        </w:tc>
      </w:tr>
      <w:tr w:rsidR="004E49CA" w:rsidRPr="001E1783" w:rsidTr="004E49CA">
        <w:trPr>
          <w:trHeight w:val="96"/>
        </w:trPr>
        <w:tc>
          <w:tcPr>
            <w:tcW w:w="2274" w:type="pct"/>
          </w:tcPr>
          <w:p w:rsidR="004E49CA" w:rsidRPr="001E1783" w:rsidRDefault="004E49CA" w:rsidP="001E1783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158 650 435,27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24 070 694,67</w:t>
            </w:r>
          </w:p>
        </w:tc>
        <w:tc>
          <w:tcPr>
            <w:tcW w:w="479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24 712 218,30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21 947 813,90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21 979 927,10</w:t>
            </w:r>
          </w:p>
        </w:tc>
      </w:tr>
      <w:tr w:rsidR="004E49CA" w:rsidRPr="001E1783" w:rsidTr="004E49CA">
        <w:trPr>
          <w:trHeight w:val="96"/>
        </w:trPr>
        <w:tc>
          <w:tcPr>
            <w:tcW w:w="2274" w:type="pct"/>
          </w:tcPr>
          <w:p w:rsidR="004E49CA" w:rsidRPr="001E1783" w:rsidRDefault="004E49CA" w:rsidP="001E1783">
            <w:pPr>
              <w:pStyle w:val="TableParagraph"/>
              <w:ind w:right="1613" w:firstLine="147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77 958,72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23 395,11</w:t>
            </w:r>
          </w:p>
        </w:tc>
        <w:tc>
          <w:tcPr>
            <w:tcW w:w="479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13 183,43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16 066,58</w:t>
            </w:r>
          </w:p>
        </w:tc>
        <w:tc>
          <w:tcPr>
            <w:tcW w:w="574" w:type="pct"/>
            <w:vAlign w:val="center"/>
          </w:tcPr>
          <w:p w:rsidR="004E49CA" w:rsidRPr="001E1783" w:rsidRDefault="004E49CA" w:rsidP="001E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6 328,40</w:t>
            </w:r>
          </w:p>
        </w:tc>
      </w:tr>
      <w:tr w:rsidR="004E49CA" w:rsidRPr="001E1783" w:rsidTr="004E49CA">
        <w:trPr>
          <w:trHeight w:val="96"/>
        </w:trPr>
        <w:tc>
          <w:tcPr>
            <w:tcW w:w="2274" w:type="pct"/>
          </w:tcPr>
          <w:p w:rsidR="004E49CA" w:rsidRPr="001E1783" w:rsidRDefault="004E49CA" w:rsidP="001E1783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внебюджетные</w:t>
            </w:r>
            <w:r w:rsidRPr="001E1783">
              <w:rPr>
                <w:spacing w:val="-5"/>
                <w:sz w:val="24"/>
                <w:szCs w:val="24"/>
              </w:rPr>
              <w:t xml:space="preserve"> </w:t>
            </w:r>
            <w:r w:rsidRPr="001E1783">
              <w:rPr>
                <w:sz w:val="24"/>
                <w:szCs w:val="24"/>
              </w:rPr>
              <w:t>источники</w:t>
            </w:r>
          </w:p>
        </w:tc>
        <w:tc>
          <w:tcPr>
            <w:tcW w:w="525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E49CA" w:rsidRPr="001E1783" w:rsidTr="004E49CA">
        <w:trPr>
          <w:trHeight w:val="96"/>
        </w:trPr>
        <w:tc>
          <w:tcPr>
            <w:tcW w:w="2274" w:type="pct"/>
          </w:tcPr>
          <w:p w:rsidR="004E49CA" w:rsidRPr="001E1783" w:rsidRDefault="004E49CA" w:rsidP="001E1783">
            <w:pPr>
              <w:pStyle w:val="TableParagraph"/>
              <w:ind w:firstLine="147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E49CA" w:rsidRPr="001E1783" w:rsidTr="004E49CA">
        <w:trPr>
          <w:trHeight w:val="253"/>
        </w:trPr>
        <w:tc>
          <w:tcPr>
            <w:tcW w:w="2274" w:type="pct"/>
          </w:tcPr>
          <w:p w:rsidR="004E49CA" w:rsidRPr="001E1783" w:rsidRDefault="004E49CA" w:rsidP="001E1783">
            <w:pPr>
              <w:pStyle w:val="TableParagraph"/>
              <w:ind w:left="147" w:right="246"/>
              <w:rPr>
                <w:sz w:val="24"/>
                <w:szCs w:val="24"/>
              </w:rPr>
            </w:pPr>
            <w:r w:rsidRPr="001E1783">
              <w:rPr>
                <w:sz w:val="24"/>
                <w:szCs w:val="24"/>
              </w:rPr>
              <w:t>Справочно: объем налоговых расходов Кировской области</w:t>
            </w:r>
          </w:p>
        </w:tc>
        <w:tc>
          <w:tcPr>
            <w:tcW w:w="525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4E49CA" w:rsidRPr="001E1783" w:rsidRDefault="004E49CA" w:rsidP="001E17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E49CA" w:rsidRPr="006962DC" w:rsidRDefault="004E49CA" w:rsidP="004E49CA">
      <w:pPr>
        <w:ind w:right="-37"/>
        <w:jc w:val="both"/>
        <w:rPr>
          <w:rFonts w:eastAsia="Calibri"/>
          <w:vertAlign w:val="superscript"/>
        </w:rPr>
      </w:pPr>
    </w:p>
    <w:p w:rsidR="004E49CA" w:rsidRPr="001E1783" w:rsidRDefault="004E49CA" w:rsidP="004E49CA">
      <w:pPr>
        <w:ind w:right="-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8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1E1783">
        <w:rPr>
          <w:rFonts w:ascii="Times New Roman" w:eastAsia="Calibri" w:hAnsi="Times New Roman" w:cs="Times New Roman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 2030</w:t>
      </w:r>
      <w:r w:rsidRPr="001E178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E1783">
        <w:rPr>
          <w:rFonts w:ascii="Times New Roman" w:eastAsia="Calibri" w:hAnsi="Times New Roman" w:cs="Times New Roman"/>
          <w:sz w:val="24"/>
          <w:szCs w:val="24"/>
        </w:rPr>
        <w:t>год).</w:t>
      </w:r>
    </w:p>
    <w:p w:rsidR="004E49CA" w:rsidRPr="000F5F90" w:rsidRDefault="004E49CA" w:rsidP="00BA5ED2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 w:rsidRPr="006962DC">
        <w:rPr>
          <w:bCs/>
          <w:sz w:val="24"/>
          <w:szCs w:val="24"/>
        </w:rPr>
        <w:br w:type="column"/>
      </w:r>
      <w:r w:rsidRPr="000F5F90">
        <w:rPr>
          <w:rFonts w:ascii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4E49CA" w:rsidRPr="000F5F90" w:rsidRDefault="004E49CA" w:rsidP="00BA5ED2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4E49CA" w:rsidRPr="000F5F90" w:rsidRDefault="004E49CA" w:rsidP="00BA5ED2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 w:rsidRPr="000F5F90">
        <w:rPr>
          <w:rFonts w:ascii="Times New Roman" w:hAnsi="Times New Roman" w:cs="Times New Roman"/>
          <w:bCs/>
          <w:sz w:val="28"/>
          <w:szCs w:val="24"/>
        </w:rPr>
        <w:t xml:space="preserve">к паспорту государственной программы </w:t>
      </w:r>
      <w:r w:rsidRPr="000F5F90">
        <w:rPr>
          <w:rFonts w:ascii="Times New Roman" w:hAnsi="Times New Roman" w:cs="Times New Roman"/>
          <w:sz w:val="28"/>
          <w:szCs w:val="24"/>
        </w:rPr>
        <w:t xml:space="preserve">Кировской области </w:t>
      </w:r>
      <w:r w:rsidRPr="000F5F90">
        <w:rPr>
          <w:rFonts w:ascii="Times New Roman" w:hAnsi="Times New Roman" w:cs="Times New Roman"/>
          <w:iCs/>
          <w:sz w:val="28"/>
          <w:szCs w:val="24"/>
        </w:rPr>
        <w:t>«Развитие образования</w:t>
      </w:r>
      <w:r w:rsidRPr="000F5F90">
        <w:rPr>
          <w:rFonts w:ascii="Times New Roman" w:hAnsi="Times New Roman" w:cs="Times New Roman"/>
          <w:sz w:val="28"/>
          <w:szCs w:val="24"/>
        </w:rPr>
        <w:t>»</w:t>
      </w:r>
    </w:p>
    <w:p w:rsidR="004E49CA" w:rsidRPr="001E1783" w:rsidRDefault="004E49CA" w:rsidP="001E1783">
      <w:pPr>
        <w:spacing w:after="0"/>
        <w:ind w:firstLine="11057"/>
        <w:rPr>
          <w:rFonts w:ascii="Times New Roman" w:hAnsi="Times New Roman" w:cs="Times New Roman"/>
          <w:b/>
          <w:bCs/>
          <w:sz w:val="24"/>
          <w:szCs w:val="24"/>
        </w:rPr>
      </w:pPr>
    </w:p>
    <w:p w:rsidR="004E49CA" w:rsidRPr="001E1783" w:rsidRDefault="004E49CA" w:rsidP="001E1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9CA" w:rsidRPr="001E1783" w:rsidRDefault="004E49CA" w:rsidP="000F5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E1783">
        <w:rPr>
          <w:rFonts w:ascii="Times New Roman" w:hAnsi="Times New Roman" w:cs="Times New Roman"/>
          <w:b/>
          <w:bCs/>
          <w:sz w:val="28"/>
          <w:szCs w:val="24"/>
        </w:rPr>
        <w:t>ФИНАНСОВОЕ ОБЕСПЕЧЕНИЕ</w:t>
      </w:r>
    </w:p>
    <w:p w:rsidR="004E49CA" w:rsidRPr="001E1783" w:rsidRDefault="004E49CA" w:rsidP="000F5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E1783">
        <w:rPr>
          <w:rFonts w:ascii="Times New Roman" w:hAnsi="Times New Roman" w:cs="Times New Roman"/>
          <w:b/>
          <w:bCs/>
          <w:sz w:val="28"/>
          <w:szCs w:val="24"/>
        </w:rPr>
        <w:t xml:space="preserve">Государственной программы с детализацией по укрупненным мероприятиям, определенное </w:t>
      </w:r>
    </w:p>
    <w:p w:rsidR="004E49CA" w:rsidRPr="001E1783" w:rsidRDefault="004E49CA" w:rsidP="000F5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E1783">
        <w:rPr>
          <w:rFonts w:ascii="Times New Roman" w:hAnsi="Times New Roman" w:cs="Times New Roman"/>
          <w:b/>
          <w:bCs/>
          <w:sz w:val="28"/>
          <w:szCs w:val="24"/>
        </w:rPr>
        <w:t>на основании проекта областного бюджета на 2025 год и на плановый период 2026 и 2027 годов</w:t>
      </w:r>
    </w:p>
    <w:p w:rsidR="004E49CA" w:rsidRPr="001E1783" w:rsidRDefault="004E49CA" w:rsidP="001E1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6"/>
        <w:gridCol w:w="1735"/>
        <w:gridCol w:w="1735"/>
        <w:gridCol w:w="1735"/>
        <w:gridCol w:w="1709"/>
      </w:tblGrid>
      <w:tr w:rsidR="004E49CA" w:rsidRPr="001E1783" w:rsidTr="004E49CA">
        <w:trPr>
          <w:trHeight w:val="495"/>
          <w:tblHeader/>
        </w:trPr>
        <w:tc>
          <w:tcPr>
            <w:tcW w:w="2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укрупненного мероприятия Государственной программы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1E17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1E17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1E17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Государственной программы </w:t>
            </w:r>
            <w:r w:rsidR="00F80E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E17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годам,</w:t>
            </w:r>
            <w:r w:rsidRPr="001E17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E17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E49CA" w:rsidRPr="001E1783" w:rsidTr="004E49CA">
        <w:trPr>
          <w:trHeight w:val="279"/>
          <w:tblHeader/>
        </w:trPr>
        <w:tc>
          <w:tcPr>
            <w:tcW w:w="26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всего за 2024 – 2030 годы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4E49CA" w:rsidRPr="001E1783" w:rsidTr="004E49CA">
        <w:trPr>
          <w:tblHeader/>
        </w:trPr>
        <w:tc>
          <w:tcPr>
            <w:tcW w:w="2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– всего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177 515 646,82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27 125 714,23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24 964 481,08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23 890 642,90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органов государственной власти Кировской области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696 012,73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98 165,80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98 218,20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98 118,50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149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областных государственных учреждений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55 008 071,14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7 855 399,80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7 887 053,90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7 929 149,20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получения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организациях, в том числе расходы на оплату труда, приобретение учебных пособий и</w:t>
            </w:r>
            <w:r w:rsidR="000F5F9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игр, игрушек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30 029 648,20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4 289 370,40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4 285 817,70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4 284 108,90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получения общедоступного и бесплатного дошкольного образования в муниципальных дошкольных образовательных организациях, в том числе расходы </w:t>
            </w:r>
            <w:r w:rsidRPr="001E1783">
              <w:rPr>
                <w:rFonts w:ascii="Times New Roman" w:eastAsia="Calibri" w:hAnsi="Times New Roman" w:cs="Times New Roman"/>
                <w:sz w:val="24"/>
                <w:szCs w:val="24"/>
              </w:rPr>
              <w:t>на оплату труда, приобретение учебных пособий, средств обучения, игр, игрушек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48 634 296,30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6 962 554,00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6 962 554,00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6 962 554,00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Капитальный ремонт 9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</w:t>
            </w:r>
            <w:r w:rsidR="000F5F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модернизации школьных систем образования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1 915 320,26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393 584,68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1 013 043,65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общеобразовательных организациях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4 640 704,13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729 629,82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666 885,89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630 699,98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619 976,95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78 692,73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89 345,30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90 256,88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F80E1C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8 580 099,90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1 215 773,20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1 246 958,80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1 246 958,80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F80E1C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обучающи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>ся и воспитанник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4 522 749,70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686 092,10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641 172,30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640 978,10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F80E1C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педагогически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3 324 921,80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450 572,80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473 015,20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491 950,30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F80E1C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отдельных категорий граждан (родител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 ины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</w:t>
            </w:r>
            <w:r w:rsidR="00F80E1C"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граждан)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3 295 394,43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559 086,13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449 710,80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449 706,80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F80E1C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>Выплата стипендии обучающимся в образовательных организациях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1 835 079,30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247 517,50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274 525,00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273 106,20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F80E1C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>Приобретение служебного жилья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13 434,00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F80E1C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C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сети «Интернет»</w:t>
            </w:r>
            <w:r w:rsidR="000F5F9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Pr="00F80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562 805,40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93 800,90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93 800,90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93 800,90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Обновление фондов учебников в общеобразовательных организациях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437 327,00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36 763,60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36 763,60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36 763,60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1 587 730,38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289 563,98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259 633,28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259 633,28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Обучение в частных детских садах, частных школах, в негосударственных колледжах и техникумах, организациях высшего профессионального образования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1 247 557,00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185 676,10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189 972,20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177 060,60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CA" w:rsidRPr="001E1783" w:rsidRDefault="004E49CA" w:rsidP="000F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«Общеобразовательная школа на 1 100 учащихся с бассейном в жилом комплексе «Слобода Курочкины» г. Киров»</w:t>
            </w:r>
            <w:r w:rsidR="003E38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1 204 732,90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642 694,90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CA" w:rsidRPr="001E1783" w:rsidRDefault="004E49CA" w:rsidP="000F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для размещения общеобразовательной школы на 461 учащегося с бассейном и физкультурно-оздоровительным комплексом в г. Котельнич</w:t>
            </w:r>
            <w:r w:rsidR="003E38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138 526,95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138 526,95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CA" w:rsidRPr="001E1783" w:rsidRDefault="004E49CA" w:rsidP="000F5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>Оснащение 9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строительство которых </w:t>
            </w:r>
            <w:r w:rsidRPr="001E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 рамках реализации мероприятий по созданию новых мест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2 379 346,10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1 857 701,30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</w:t>
            </w:r>
            <w:r w:rsidRPr="001E1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6 841 912,25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307 247,54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296 010,36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225 796,86</w:t>
            </w:r>
          </w:p>
        </w:tc>
      </w:tr>
      <w:tr w:rsidR="004E49CA" w:rsidRPr="001E1783" w:rsidTr="004E49CA"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сформирован резерв на финансовое обеспечение расходов на увеличение стоимости строительства общеобразовательных организаций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4 603 521,1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A" w:rsidRPr="001E1783" w:rsidRDefault="004E49CA" w:rsidP="000F5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9CA" w:rsidRPr="001E1783" w:rsidRDefault="004E49CA" w:rsidP="003E38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4E49CA" w:rsidRPr="001E1783" w:rsidRDefault="004E49CA" w:rsidP="003E38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83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E1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Указывается планируемый объем финансового обеспечения </w:t>
      </w:r>
      <w:r w:rsidR="00F80E1C">
        <w:rPr>
          <w:rFonts w:ascii="Times New Roman" w:eastAsia="Calibri" w:hAnsi="Times New Roman" w:cs="Times New Roman"/>
          <w:sz w:val="24"/>
          <w:szCs w:val="24"/>
        </w:rPr>
        <w:t>Г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осударственной программы по всем годам </w:t>
      </w:r>
      <w:r w:rsidR="00F80E1C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F80E1C">
        <w:rPr>
          <w:rFonts w:ascii="Times New Roman" w:eastAsia="Calibri" w:hAnsi="Times New Roman" w:cs="Times New Roman"/>
          <w:sz w:val="24"/>
          <w:szCs w:val="24"/>
        </w:rPr>
        <w:t>(</w:t>
      </w:r>
      <w:r w:rsidRPr="001E1783">
        <w:rPr>
          <w:rFonts w:ascii="Times New Roman" w:eastAsia="Calibri" w:hAnsi="Times New Roman" w:cs="Times New Roman"/>
          <w:sz w:val="24"/>
          <w:szCs w:val="24"/>
        </w:rPr>
        <w:t>с 2024 по 2030 год</w:t>
      </w:r>
      <w:r w:rsidR="00F80E1C">
        <w:rPr>
          <w:rFonts w:ascii="Times New Roman" w:eastAsia="Calibri" w:hAnsi="Times New Roman" w:cs="Times New Roman"/>
          <w:sz w:val="24"/>
          <w:szCs w:val="24"/>
        </w:rPr>
        <w:t>)</w:t>
      </w:r>
      <w:r w:rsidRPr="001E17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49CA" w:rsidRPr="001E1783" w:rsidRDefault="004E49CA" w:rsidP="003E38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8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Указывается планируемый объем финансового обеспечения </w:t>
      </w:r>
      <w:r w:rsidR="00F80E1C">
        <w:rPr>
          <w:rFonts w:ascii="Times New Roman" w:eastAsia="Calibri" w:hAnsi="Times New Roman" w:cs="Times New Roman"/>
          <w:sz w:val="24"/>
          <w:szCs w:val="24"/>
        </w:rPr>
        <w:t>Г</w:t>
      </w:r>
      <w:r w:rsidR="00F80E1C" w:rsidRPr="001E1783">
        <w:rPr>
          <w:rFonts w:ascii="Times New Roman" w:eastAsia="Calibri" w:hAnsi="Times New Roman" w:cs="Times New Roman"/>
          <w:sz w:val="24"/>
          <w:szCs w:val="24"/>
        </w:rPr>
        <w:t xml:space="preserve">осударственной программы 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по всем источникам </w:t>
      </w:r>
      <w:r w:rsidR="00F80E1C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1E1783">
        <w:rPr>
          <w:rFonts w:ascii="Times New Roman" w:eastAsia="Calibri" w:hAnsi="Times New Roman" w:cs="Times New Roman"/>
          <w:sz w:val="24"/>
          <w:szCs w:val="24"/>
        </w:rPr>
        <w:t>финансирования.</w:t>
      </w:r>
    </w:p>
    <w:p w:rsidR="004E49CA" w:rsidRPr="001E1783" w:rsidRDefault="004E49CA" w:rsidP="003E38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8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3 </w:t>
      </w:r>
      <w:r w:rsidRPr="001E1783">
        <w:rPr>
          <w:rFonts w:ascii="Times New Roman" w:eastAsia="Calibri" w:hAnsi="Times New Roman" w:cs="Times New Roman"/>
          <w:sz w:val="24"/>
          <w:szCs w:val="24"/>
        </w:rPr>
        <w:t>Количество подведомственных учреждений на 01.11.2024.</w:t>
      </w:r>
    </w:p>
    <w:p w:rsidR="004E49CA" w:rsidRPr="001E1783" w:rsidRDefault="004E49CA" w:rsidP="003E38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83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 Количество учреждений, планируемых к модернизации в 2025 году, в том числе 1 объект </w:t>
      </w:r>
      <w:r w:rsidR="00F80E1C">
        <w:rPr>
          <w:rFonts w:ascii="Times New Roman" w:eastAsia="Calibri" w:hAnsi="Times New Roman" w:cs="Times New Roman"/>
          <w:sz w:val="24"/>
          <w:szCs w:val="24"/>
        </w:rPr>
        <w:t>–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 завершение модернизации </w:t>
      </w:r>
      <w:r w:rsidR="00F80E1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E1783">
        <w:rPr>
          <w:rFonts w:ascii="Times New Roman" w:eastAsia="Calibri" w:hAnsi="Times New Roman" w:cs="Times New Roman"/>
          <w:sz w:val="24"/>
          <w:szCs w:val="24"/>
        </w:rPr>
        <w:t>2024 год</w:t>
      </w:r>
      <w:r w:rsidR="00F80E1C">
        <w:rPr>
          <w:rFonts w:ascii="Times New Roman" w:eastAsia="Calibri" w:hAnsi="Times New Roman" w:cs="Times New Roman"/>
          <w:sz w:val="24"/>
          <w:szCs w:val="24"/>
        </w:rPr>
        <w:t>у</w:t>
      </w:r>
      <w:r w:rsidRPr="001E17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49CA" w:rsidRPr="001E1783" w:rsidRDefault="004E49CA" w:rsidP="003E38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83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="004B456E">
        <w:rPr>
          <w:rFonts w:ascii="Times New Roman" w:eastAsia="Calibri" w:hAnsi="Times New Roman" w:cs="Times New Roman"/>
          <w:sz w:val="24"/>
          <w:szCs w:val="24"/>
        </w:rPr>
        <w:t> </w:t>
      </w:r>
      <w:r w:rsidRPr="001E1783">
        <w:rPr>
          <w:rFonts w:ascii="Times New Roman" w:eastAsia="Calibri" w:hAnsi="Times New Roman" w:cs="Times New Roman"/>
          <w:sz w:val="24"/>
          <w:szCs w:val="24"/>
        </w:rPr>
        <w:t>Организация отдыха и оздоровления включена в государственн</w:t>
      </w:r>
      <w:r w:rsidR="00F80E1C">
        <w:rPr>
          <w:rFonts w:ascii="Times New Roman" w:eastAsia="Calibri" w:hAnsi="Times New Roman" w:cs="Times New Roman"/>
          <w:sz w:val="24"/>
          <w:szCs w:val="24"/>
        </w:rPr>
        <w:t>ую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F80E1C">
        <w:rPr>
          <w:rFonts w:ascii="Times New Roman" w:eastAsia="Calibri" w:hAnsi="Times New Roman" w:cs="Times New Roman"/>
          <w:sz w:val="24"/>
          <w:szCs w:val="24"/>
        </w:rPr>
        <w:t>у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 «Развитие образования» с 2025 года, в 2024 году реализовывалась </w:t>
      </w:r>
      <w:r w:rsidR="00F80E1C">
        <w:rPr>
          <w:rFonts w:ascii="Times New Roman" w:eastAsia="Calibri" w:hAnsi="Times New Roman" w:cs="Times New Roman"/>
          <w:sz w:val="24"/>
          <w:szCs w:val="24"/>
        </w:rPr>
        <w:t>в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 w:rsidR="00F80E1C">
        <w:rPr>
          <w:rFonts w:ascii="Times New Roman" w:eastAsia="Calibri" w:hAnsi="Times New Roman" w:cs="Times New Roman"/>
          <w:sz w:val="24"/>
          <w:szCs w:val="24"/>
        </w:rPr>
        <w:t>ой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F80E1C">
        <w:rPr>
          <w:rFonts w:ascii="Times New Roman" w:eastAsia="Calibri" w:hAnsi="Times New Roman" w:cs="Times New Roman"/>
          <w:sz w:val="24"/>
          <w:szCs w:val="24"/>
        </w:rPr>
        <w:t>е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 «Реализация молодежной политики и организация отдыха и оздоровления детей».</w:t>
      </w:r>
    </w:p>
    <w:p w:rsidR="004E49CA" w:rsidRPr="00F80E1C" w:rsidRDefault="004E49CA" w:rsidP="003E3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E1783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1E1783">
        <w:rPr>
          <w:rFonts w:ascii="Times New Roman" w:eastAsia="Calibri" w:hAnsi="Times New Roman" w:cs="Times New Roman"/>
          <w:sz w:val="24"/>
          <w:szCs w:val="24"/>
        </w:rPr>
        <w:t xml:space="preserve"> Количество новых школ, планируемых к оснащению в 2025 году</w:t>
      </w:r>
      <w:r w:rsidR="00F80E1C" w:rsidRPr="00F80E1C">
        <w:rPr>
          <w:rFonts w:ascii="Times New Roman" w:eastAsia="Calibri" w:hAnsi="Times New Roman" w:cs="Times New Roman"/>
          <w:sz w:val="28"/>
          <w:szCs w:val="24"/>
        </w:rPr>
        <w:t>»</w:t>
      </w:r>
      <w:r w:rsidRPr="00F80E1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E49CA" w:rsidRPr="001E1783" w:rsidRDefault="004E49CA" w:rsidP="001E1783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p w:rsidR="004E49CA" w:rsidRPr="006962DC" w:rsidRDefault="004E49CA" w:rsidP="004E49CA">
      <w:pPr>
        <w:pStyle w:val="aa"/>
        <w:tabs>
          <w:tab w:val="left" w:pos="11057"/>
        </w:tabs>
        <w:rPr>
          <w:b/>
          <w:sz w:val="24"/>
          <w:szCs w:val="24"/>
        </w:rPr>
      </w:pPr>
    </w:p>
    <w:p w:rsidR="004E49CA" w:rsidRDefault="004E49CA" w:rsidP="00194A66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  <w:sectPr w:rsidR="004E49CA" w:rsidSect="0055078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A4EF8" w:rsidRDefault="008A4EF8" w:rsidP="008A4EF8">
      <w:pPr>
        <w:pStyle w:val="ConsPlusTitle"/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 w:val="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spacing w:val="3"/>
          <w:sz w:val="28"/>
          <w:szCs w:val="28"/>
        </w:rPr>
        <w:lastRenderedPageBreak/>
        <w:t>25</w:t>
      </w:r>
    </w:p>
    <w:p w:rsidR="00194A66" w:rsidRPr="00F14555" w:rsidRDefault="00F80E1C" w:rsidP="00194A66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spacing w:val="3"/>
          <w:sz w:val="28"/>
          <w:szCs w:val="28"/>
        </w:rPr>
        <w:t>3</w:t>
      </w:r>
      <w:r w:rsidR="00194A66" w:rsidRPr="00F14555">
        <w:rPr>
          <w:rFonts w:ascii="Times New Roman" w:hAnsi="Times New Roman" w:cs="Times New Roman"/>
          <w:b w:val="0"/>
          <w:spacing w:val="3"/>
          <w:sz w:val="28"/>
          <w:szCs w:val="28"/>
        </w:rPr>
        <w:t>.</w:t>
      </w:r>
      <w:r w:rsidR="00194A66" w:rsidRPr="00F14555">
        <w:t> </w:t>
      </w:r>
      <w:r w:rsidR="00194A66" w:rsidRPr="00F14555">
        <w:rPr>
          <w:rFonts w:ascii="Times New Roman" w:hAnsi="Times New Roman" w:cs="Times New Roman"/>
          <w:b w:val="0"/>
          <w:spacing w:val="3"/>
          <w:sz w:val="28"/>
          <w:szCs w:val="28"/>
        </w:rPr>
        <w:t>Перечень объ</w:t>
      </w:r>
      <w:bookmarkStart w:id="0" w:name="_GoBack"/>
      <w:bookmarkEnd w:id="0"/>
      <w:r w:rsidR="00194A66" w:rsidRPr="00F14555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ектов капитального строительства, объектов недвижимого имущества, реализуемых в рамках Государственной программы (приложение № 13 </w:t>
      </w:r>
      <w:r w:rsidR="00194A66" w:rsidRPr="00F14555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программе), изложить в новой</w:t>
      </w:r>
      <w:r w:rsidR="00CA353E" w:rsidRPr="00F14555">
        <w:rPr>
          <w:rFonts w:ascii="Times New Roman" w:hAnsi="Times New Roman" w:cs="Times New Roman"/>
          <w:b w:val="0"/>
          <w:sz w:val="28"/>
          <w:szCs w:val="28"/>
        </w:rPr>
        <w:t xml:space="preserve"> редакции согласно приложению</w:t>
      </w:r>
      <w:r w:rsidR="00194A66" w:rsidRPr="00F145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1575" w:rsidRPr="00F14555" w:rsidRDefault="005F1575" w:rsidP="005F1575">
      <w:pPr>
        <w:pStyle w:val="ConsPlusTitle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4A8B" w:rsidRPr="002D4A8B" w:rsidRDefault="0066710E" w:rsidP="009D4190">
      <w:pPr>
        <w:pStyle w:val="ConsPlusTitle"/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14555">
        <w:rPr>
          <w:rFonts w:ascii="Times New Roman" w:hAnsi="Times New Roman" w:cs="Times New Roman"/>
          <w:sz w:val="28"/>
          <w:szCs w:val="28"/>
        </w:rPr>
        <w:t>___________</w:t>
      </w:r>
    </w:p>
    <w:sectPr w:rsidR="002D4A8B" w:rsidRPr="002D4A8B" w:rsidSect="004E49C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28" w:rsidRDefault="00256728" w:rsidP="0066710E">
      <w:pPr>
        <w:spacing w:after="0" w:line="240" w:lineRule="auto"/>
      </w:pPr>
      <w:r>
        <w:separator/>
      </w:r>
    </w:p>
  </w:endnote>
  <w:endnote w:type="continuationSeparator" w:id="0">
    <w:p w:rsidR="00256728" w:rsidRDefault="00256728" w:rsidP="0066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E0" w:rsidRDefault="007A0E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E0" w:rsidRDefault="007A0EE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E0" w:rsidRDefault="007A0E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28" w:rsidRDefault="00256728" w:rsidP="0066710E">
      <w:pPr>
        <w:spacing w:after="0" w:line="240" w:lineRule="auto"/>
      </w:pPr>
      <w:r>
        <w:separator/>
      </w:r>
    </w:p>
  </w:footnote>
  <w:footnote w:type="continuationSeparator" w:id="0">
    <w:p w:rsidR="00256728" w:rsidRDefault="00256728" w:rsidP="0066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E0" w:rsidRDefault="007A0E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841383"/>
      <w:docPartObj>
        <w:docPartGallery w:val="Page Numbers (Top of Page)"/>
        <w:docPartUnique/>
      </w:docPartObj>
    </w:sdtPr>
    <w:sdtEndPr/>
    <w:sdtContent>
      <w:p w:rsidR="004E49CA" w:rsidRDefault="004E49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EF8">
          <w:rPr>
            <w:noProof/>
          </w:rPr>
          <w:t>24</w:t>
        </w:r>
        <w:r>
          <w:fldChar w:fldCharType="end"/>
        </w:r>
      </w:p>
    </w:sdtContent>
  </w:sdt>
  <w:p w:rsidR="004E49CA" w:rsidRDefault="004E49C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09433"/>
      <w:docPartObj>
        <w:docPartGallery w:val="Page Numbers (Top of Page)"/>
        <w:docPartUnique/>
      </w:docPartObj>
    </w:sdtPr>
    <w:sdtEndPr/>
    <w:sdtContent>
      <w:p w:rsidR="0055078D" w:rsidRPr="0065634A" w:rsidRDefault="00256728" w:rsidP="0055078D">
        <w:pPr>
          <w:pStyle w:val="a8"/>
          <w:jc w:val="center"/>
        </w:pPr>
      </w:p>
    </w:sdtContent>
  </w:sdt>
  <w:p w:rsidR="0055078D" w:rsidRPr="00830D2E" w:rsidRDefault="0055078D">
    <w:pPr>
      <w:pStyle w:val="a8"/>
      <w:jc w:val="center"/>
      <w:rPr>
        <w:sz w:val="22"/>
      </w:rPr>
    </w:pPr>
  </w:p>
  <w:p w:rsidR="004E49CA" w:rsidRDefault="004E49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6A11043"/>
    <w:multiLevelType w:val="multilevel"/>
    <w:tmpl w:val="3F9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0EAA3966"/>
    <w:multiLevelType w:val="hybridMultilevel"/>
    <w:tmpl w:val="A080B79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DEBC73F6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31" w:hanging="360"/>
      </w:pPr>
      <w:rPr>
        <w:b/>
        <w:bCs/>
        <w:spacing w:val="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BCE7737"/>
    <w:multiLevelType w:val="multilevel"/>
    <w:tmpl w:val="6F9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49366E4"/>
    <w:multiLevelType w:val="hybridMultilevel"/>
    <w:tmpl w:val="BA84F5A2"/>
    <w:lvl w:ilvl="0" w:tplc="344CBEA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9EB4580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A930603"/>
    <w:multiLevelType w:val="multilevel"/>
    <w:tmpl w:val="C45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>
    <w:nsid w:val="35717F8B"/>
    <w:multiLevelType w:val="multilevel"/>
    <w:tmpl w:val="8C9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D129A"/>
    <w:multiLevelType w:val="multilevel"/>
    <w:tmpl w:val="C99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52B98"/>
    <w:multiLevelType w:val="multilevel"/>
    <w:tmpl w:val="544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9">
    <w:nsid w:val="42F20D83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45F41E0"/>
    <w:multiLevelType w:val="multilevel"/>
    <w:tmpl w:val="FFB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54A7E"/>
    <w:multiLevelType w:val="multilevel"/>
    <w:tmpl w:val="08C8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6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1">
    <w:nsid w:val="6C4D0E0C"/>
    <w:multiLevelType w:val="hybridMultilevel"/>
    <w:tmpl w:val="DD602C98"/>
    <w:lvl w:ilvl="0" w:tplc="B4F494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3">
    <w:nsid w:val="7EBD699E"/>
    <w:multiLevelType w:val="multilevel"/>
    <w:tmpl w:val="434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"/>
  </w:num>
  <w:num w:numId="3">
    <w:abstractNumId w:val="6"/>
  </w:num>
  <w:num w:numId="4">
    <w:abstractNumId w:val="18"/>
  </w:num>
  <w:num w:numId="5">
    <w:abstractNumId w:val="23"/>
  </w:num>
  <w:num w:numId="6">
    <w:abstractNumId w:val="5"/>
  </w:num>
  <w:num w:numId="7">
    <w:abstractNumId w:val="17"/>
  </w:num>
  <w:num w:numId="8">
    <w:abstractNumId w:val="32"/>
  </w:num>
  <w:num w:numId="9">
    <w:abstractNumId w:val="13"/>
  </w:num>
  <w:num w:numId="10">
    <w:abstractNumId w:val="3"/>
  </w:num>
  <w:num w:numId="11">
    <w:abstractNumId w:val="30"/>
  </w:num>
  <w:num w:numId="12">
    <w:abstractNumId w:val="25"/>
  </w:num>
  <w:num w:numId="13">
    <w:abstractNumId w:val="0"/>
  </w:num>
  <w:num w:numId="14">
    <w:abstractNumId w:val="28"/>
  </w:num>
  <w:num w:numId="15">
    <w:abstractNumId w:val="29"/>
  </w:num>
  <w:num w:numId="16">
    <w:abstractNumId w:val="27"/>
  </w:num>
  <w:num w:numId="17">
    <w:abstractNumId w:val="12"/>
  </w:num>
  <w:num w:numId="18">
    <w:abstractNumId w:val="26"/>
  </w:num>
  <w:num w:numId="19">
    <w:abstractNumId w:val="8"/>
  </w:num>
  <w:num w:numId="20">
    <w:abstractNumId w:val="24"/>
  </w:num>
  <w:num w:numId="21">
    <w:abstractNumId w:val="22"/>
  </w:num>
  <w:num w:numId="22">
    <w:abstractNumId w:val="14"/>
  </w:num>
  <w:num w:numId="23">
    <w:abstractNumId w:val="1"/>
  </w:num>
  <w:num w:numId="24">
    <w:abstractNumId w:val="33"/>
  </w:num>
  <w:num w:numId="25">
    <w:abstractNumId w:val="7"/>
  </w:num>
  <w:num w:numId="26">
    <w:abstractNumId w:val="15"/>
  </w:num>
  <w:num w:numId="27">
    <w:abstractNumId w:val="21"/>
  </w:num>
  <w:num w:numId="28">
    <w:abstractNumId w:val="11"/>
  </w:num>
  <w:num w:numId="29">
    <w:abstractNumId w:val="20"/>
  </w:num>
  <w:num w:numId="30">
    <w:abstractNumId w:val="16"/>
  </w:num>
  <w:num w:numId="31">
    <w:abstractNumId w:val="9"/>
  </w:num>
  <w:num w:numId="32">
    <w:abstractNumId w:val="4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B80"/>
    <w:rsid w:val="00011F4D"/>
    <w:rsid w:val="00020716"/>
    <w:rsid w:val="000374C5"/>
    <w:rsid w:val="000404AE"/>
    <w:rsid w:val="0004531A"/>
    <w:rsid w:val="00050046"/>
    <w:rsid w:val="00064FBB"/>
    <w:rsid w:val="0007696D"/>
    <w:rsid w:val="00077F4C"/>
    <w:rsid w:val="000832FB"/>
    <w:rsid w:val="000A0364"/>
    <w:rsid w:val="000C611B"/>
    <w:rsid w:val="000E149E"/>
    <w:rsid w:val="000F5F90"/>
    <w:rsid w:val="0010232A"/>
    <w:rsid w:val="0011128A"/>
    <w:rsid w:val="0011326E"/>
    <w:rsid w:val="001259AA"/>
    <w:rsid w:val="00126915"/>
    <w:rsid w:val="00134610"/>
    <w:rsid w:val="0013728B"/>
    <w:rsid w:val="0014623B"/>
    <w:rsid w:val="001508E7"/>
    <w:rsid w:val="00153C7B"/>
    <w:rsid w:val="001568C1"/>
    <w:rsid w:val="0016046E"/>
    <w:rsid w:val="001826E2"/>
    <w:rsid w:val="00182C4D"/>
    <w:rsid w:val="00194A66"/>
    <w:rsid w:val="001C0246"/>
    <w:rsid w:val="001C14FE"/>
    <w:rsid w:val="001C2A1B"/>
    <w:rsid w:val="001D08E4"/>
    <w:rsid w:val="001D3FA9"/>
    <w:rsid w:val="001D51DA"/>
    <w:rsid w:val="001E1783"/>
    <w:rsid w:val="001E55C1"/>
    <w:rsid w:val="001F0273"/>
    <w:rsid w:val="001F650B"/>
    <w:rsid w:val="00221437"/>
    <w:rsid w:val="00227A01"/>
    <w:rsid w:val="002460B8"/>
    <w:rsid w:val="00256728"/>
    <w:rsid w:val="002576F4"/>
    <w:rsid w:val="00263645"/>
    <w:rsid w:val="002700C7"/>
    <w:rsid w:val="00274835"/>
    <w:rsid w:val="0028170D"/>
    <w:rsid w:val="002B166D"/>
    <w:rsid w:val="002B2336"/>
    <w:rsid w:val="002B356A"/>
    <w:rsid w:val="002C4663"/>
    <w:rsid w:val="002D2E8F"/>
    <w:rsid w:val="002D4A8B"/>
    <w:rsid w:val="002F38EA"/>
    <w:rsid w:val="0030397F"/>
    <w:rsid w:val="00330CFE"/>
    <w:rsid w:val="003321FB"/>
    <w:rsid w:val="003406AB"/>
    <w:rsid w:val="0037480A"/>
    <w:rsid w:val="00384E32"/>
    <w:rsid w:val="003862BF"/>
    <w:rsid w:val="00387A19"/>
    <w:rsid w:val="003C2195"/>
    <w:rsid w:val="003E38F3"/>
    <w:rsid w:val="00416278"/>
    <w:rsid w:val="00421BC9"/>
    <w:rsid w:val="00425117"/>
    <w:rsid w:val="004302BA"/>
    <w:rsid w:val="00432BB2"/>
    <w:rsid w:val="004403CC"/>
    <w:rsid w:val="00445762"/>
    <w:rsid w:val="00445B99"/>
    <w:rsid w:val="0044657C"/>
    <w:rsid w:val="00451806"/>
    <w:rsid w:val="0045528C"/>
    <w:rsid w:val="004562C9"/>
    <w:rsid w:val="00460B53"/>
    <w:rsid w:val="0046623D"/>
    <w:rsid w:val="00467B46"/>
    <w:rsid w:val="004945D3"/>
    <w:rsid w:val="004A24D4"/>
    <w:rsid w:val="004B2BA8"/>
    <w:rsid w:val="004B456E"/>
    <w:rsid w:val="004E2C6A"/>
    <w:rsid w:val="004E4735"/>
    <w:rsid w:val="004E49CA"/>
    <w:rsid w:val="0051564E"/>
    <w:rsid w:val="005221AC"/>
    <w:rsid w:val="005269FD"/>
    <w:rsid w:val="00527390"/>
    <w:rsid w:val="00527FE0"/>
    <w:rsid w:val="00534D6E"/>
    <w:rsid w:val="005377A6"/>
    <w:rsid w:val="00540C8A"/>
    <w:rsid w:val="0055078D"/>
    <w:rsid w:val="00564F52"/>
    <w:rsid w:val="00567831"/>
    <w:rsid w:val="005777A8"/>
    <w:rsid w:val="005937F3"/>
    <w:rsid w:val="005A033B"/>
    <w:rsid w:val="005A21E1"/>
    <w:rsid w:val="005A39EE"/>
    <w:rsid w:val="005A59B1"/>
    <w:rsid w:val="005B1FFB"/>
    <w:rsid w:val="005B515A"/>
    <w:rsid w:val="005C4FD7"/>
    <w:rsid w:val="005E002B"/>
    <w:rsid w:val="005F1575"/>
    <w:rsid w:val="00606A86"/>
    <w:rsid w:val="006217C9"/>
    <w:rsid w:val="00623410"/>
    <w:rsid w:val="0062557F"/>
    <w:rsid w:val="00642330"/>
    <w:rsid w:val="0065634A"/>
    <w:rsid w:val="00665ED6"/>
    <w:rsid w:val="0066710E"/>
    <w:rsid w:val="006800BC"/>
    <w:rsid w:val="00683F70"/>
    <w:rsid w:val="0069706C"/>
    <w:rsid w:val="006D647A"/>
    <w:rsid w:val="006F6642"/>
    <w:rsid w:val="00703D24"/>
    <w:rsid w:val="00712168"/>
    <w:rsid w:val="00722207"/>
    <w:rsid w:val="00736236"/>
    <w:rsid w:val="00743ECD"/>
    <w:rsid w:val="0074740D"/>
    <w:rsid w:val="00751DBD"/>
    <w:rsid w:val="00764176"/>
    <w:rsid w:val="00793725"/>
    <w:rsid w:val="007A0EE0"/>
    <w:rsid w:val="007A22B3"/>
    <w:rsid w:val="007C20EB"/>
    <w:rsid w:val="007C5B78"/>
    <w:rsid w:val="007D2A57"/>
    <w:rsid w:val="007D6549"/>
    <w:rsid w:val="007E660E"/>
    <w:rsid w:val="007E7C7E"/>
    <w:rsid w:val="007F18B0"/>
    <w:rsid w:val="00801097"/>
    <w:rsid w:val="008113FB"/>
    <w:rsid w:val="0081736C"/>
    <w:rsid w:val="00830D2E"/>
    <w:rsid w:val="008317C8"/>
    <w:rsid w:val="00835B06"/>
    <w:rsid w:val="008413F4"/>
    <w:rsid w:val="00843361"/>
    <w:rsid w:val="0085288E"/>
    <w:rsid w:val="008745E3"/>
    <w:rsid w:val="00875224"/>
    <w:rsid w:val="00890B2D"/>
    <w:rsid w:val="00897501"/>
    <w:rsid w:val="00897A70"/>
    <w:rsid w:val="00897FD2"/>
    <w:rsid w:val="008A4EF8"/>
    <w:rsid w:val="008B15B6"/>
    <w:rsid w:val="008C4743"/>
    <w:rsid w:val="008C7BF3"/>
    <w:rsid w:val="008D095B"/>
    <w:rsid w:val="008F7EB1"/>
    <w:rsid w:val="009152F5"/>
    <w:rsid w:val="009258A2"/>
    <w:rsid w:val="00933F20"/>
    <w:rsid w:val="009408F9"/>
    <w:rsid w:val="00951383"/>
    <w:rsid w:val="0095296B"/>
    <w:rsid w:val="00982F75"/>
    <w:rsid w:val="00983AF0"/>
    <w:rsid w:val="009B58FC"/>
    <w:rsid w:val="009C4742"/>
    <w:rsid w:val="009D0316"/>
    <w:rsid w:val="009D11CF"/>
    <w:rsid w:val="009D145F"/>
    <w:rsid w:val="009D4190"/>
    <w:rsid w:val="009D6094"/>
    <w:rsid w:val="009E0112"/>
    <w:rsid w:val="009E5CD7"/>
    <w:rsid w:val="00A30A08"/>
    <w:rsid w:val="00A41CEB"/>
    <w:rsid w:val="00A5498D"/>
    <w:rsid w:val="00A570A5"/>
    <w:rsid w:val="00A74BD5"/>
    <w:rsid w:val="00A77F3C"/>
    <w:rsid w:val="00A81732"/>
    <w:rsid w:val="00A8374B"/>
    <w:rsid w:val="00A9276C"/>
    <w:rsid w:val="00A953A8"/>
    <w:rsid w:val="00AB3311"/>
    <w:rsid w:val="00AB7844"/>
    <w:rsid w:val="00AC4E62"/>
    <w:rsid w:val="00B112F9"/>
    <w:rsid w:val="00B163FD"/>
    <w:rsid w:val="00B20B29"/>
    <w:rsid w:val="00B27E9C"/>
    <w:rsid w:val="00B33DFD"/>
    <w:rsid w:val="00B54A3D"/>
    <w:rsid w:val="00B569A3"/>
    <w:rsid w:val="00B758BE"/>
    <w:rsid w:val="00B813F6"/>
    <w:rsid w:val="00BA5ED2"/>
    <w:rsid w:val="00BB4463"/>
    <w:rsid w:val="00BD11CA"/>
    <w:rsid w:val="00BF2F68"/>
    <w:rsid w:val="00BF7B08"/>
    <w:rsid w:val="00C118BF"/>
    <w:rsid w:val="00C144A3"/>
    <w:rsid w:val="00C22B80"/>
    <w:rsid w:val="00C3341D"/>
    <w:rsid w:val="00C36C03"/>
    <w:rsid w:val="00C46282"/>
    <w:rsid w:val="00C97C03"/>
    <w:rsid w:val="00CA353E"/>
    <w:rsid w:val="00CB590E"/>
    <w:rsid w:val="00CB7420"/>
    <w:rsid w:val="00CD6495"/>
    <w:rsid w:val="00CD6C81"/>
    <w:rsid w:val="00CD6FE8"/>
    <w:rsid w:val="00CF5688"/>
    <w:rsid w:val="00D13B3A"/>
    <w:rsid w:val="00D22EE8"/>
    <w:rsid w:val="00D334A6"/>
    <w:rsid w:val="00D37335"/>
    <w:rsid w:val="00D41426"/>
    <w:rsid w:val="00D42327"/>
    <w:rsid w:val="00D43601"/>
    <w:rsid w:val="00D46E7C"/>
    <w:rsid w:val="00D572FB"/>
    <w:rsid w:val="00D62EF1"/>
    <w:rsid w:val="00D77F8D"/>
    <w:rsid w:val="00D8570F"/>
    <w:rsid w:val="00D92FF4"/>
    <w:rsid w:val="00DA1DE9"/>
    <w:rsid w:val="00DA649F"/>
    <w:rsid w:val="00DC4722"/>
    <w:rsid w:val="00DC4D29"/>
    <w:rsid w:val="00DD7CC9"/>
    <w:rsid w:val="00DE1FA8"/>
    <w:rsid w:val="00DE5330"/>
    <w:rsid w:val="00E078C1"/>
    <w:rsid w:val="00E12A6E"/>
    <w:rsid w:val="00E2674E"/>
    <w:rsid w:val="00E3099B"/>
    <w:rsid w:val="00E40160"/>
    <w:rsid w:val="00E50B01"/>
    <w:rsid w:val="00E65D3F"/>
    <w:rsid w:val="00E753AF"/>
    <w:rsid w:val="00E82BBE"/>
    <w:rsid w:val="00E87B43"/>
    <w:rsid w:val="00E978A4"/>
    <w:rsid w:val="00ED2948"/>
    <w:rsid w:val="00ED59D0"/>
    <w:rsid w:val="00ED6CD2"/>
    <w:rsid w:val="00EF1600"/>
    <w:rsid w:val="00F01C6B"/>
    <w:rsid w:val="00F14555"/>
    <w:rsid w:val="00F153B4"/>
    <w:rsid w:val="00F23AA7"/>
    <w:rsid w:val="00F62070"/>
    <w:rsid w:val="00F635B4"/>
    <w:rsid w:val="00F80E1C"/>
    <w:rsid w:val="00F84601"/>
    <w:rsid w:val="00FA0CAF"/>
    <w:rsid w:val="00FA4AE7"/>
    <w:rsid w:val="00FA5841"/>
    <w:rsid w:val="00FB1A99"/>
    <w:rsid w:val="00FB3840"/>
    <w:rsid w:val="00FC2BF9"/>
    <w:rsid w:val="00FC58EC"/>
    <w:rsid w:val="00FC725E"/>
    <w:rsid w:val="00FD0900"/>
    <w:rsid w:val="00FD1339"/>
    <w:rsid w:val="00FD16F3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C5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1"/>
    <w:qFormat/>
    <w:rsid w:val="00CA353E"/>
    <w:pPr>
      <w:widowControl w:val="0"/>
      <w:shd w:val="clear" w:color="auto" w:fill="FFFFFF"/>
      <w:suppressAutoHyphens w:val="0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4E49CA"/>
    <w:pPr>
      <w:keepNext/>
      <w:keepLines/>
      <w:widowControl w:val="0"/>
      <w:shd w:val="clear" w:color="auto" w:fill="FFFFFF"/>
      <w:suppressAutoHyphens w:val="0"/>
      <w:spacing w:before="360" w:line="240" w:lineRule="auto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4E49CA"/>
    <w:pPr>
      <w:keepNext/>
      <w:keepLines/>
      <w:widowControl w:val="0"/>
      <w:shd w:val="clear" w:color="auto" w:fill="FFFFFF"/>
      <w:suppressAutoHyphens w:val="0"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4E49CA"/>
    <w:pPr>
      <w:keepNext/>
      <w:keepLines/>
      <w:widowControl w:val="0"/>
      <w:shd w:val="clear" w:color="auto" w:fill="FFFFFF"/>
      <w:suppressAutoHyphens w:val="0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4E49CA"/>
    <w:pPr>
      <w:keepNext/>
      <w:keepLines/>
      <w:widowControl w:val="0"/>
      <w:shd w:val="clear" w:color="auto" w:fill="FFFFFF"/>
      <w:suppressAutoHyphens w:val="0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link w:val="60"/>
    <w:uiPriority w:val="9"/>
    <w:unhideWhenUsed/>
    <w:qFormat/>
    <w:rsid w:val="004E49CA"/>
    <w:pPr>
      <w:keepNext/>
      <w:keepLines/>
      <w:widowControl w:val="0"/>
      <w:shd w:val="clear" w:color="auto" w:fill="FFFFFF"/>
      <w:suppressAutoHyphens w:val="0"/>
      <w:spacing w:before="320" w:line="240" w:lineRule="auto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link w:val="70"/>
    <w:uiPriority w:val="9"/>
    <w:unhideWhenUsed/>
    <w:qFormat/>
    <w:rsid w:val="004E49CA"/>
    <w:pPr>
      <w:keepNext/>
      <w:keepLines/>
      <w:widowControl w:val="0"/>
      <w:shd w:val="clear" w:color="auto" w:fill="FFFFFF"/>
      <w:suppressAutoHyphens w:val="0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link w:val="80"/>
    <w:uiPriority w:val="9"/>
    <w:unhideWhenUsed/>
    <w:qFormat/>
    <w:rsid w:val="004E49CA"/>
    <w:pPr>
      <w:keepNext/>
      <w:keepLines/>
      <w:widowControl w:val="0"/>
      <w:shd w:val="clear" w:color="auto" w:fill="FFFFFF"/>
      <w:suppressAutoHyphens w:val="0"/>
      <w:spacing w:before="320" w:line="240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link w:val="90"/>
    <w:uiPriority w:val="9"/>
    <w:unhideWhenUsed/>
    <w:qFormat/>
    <w:rsid w:val="004E49CA"/>
    <w:pPr>
      <w:keepNext/>
      <w:keepLines/>
      <w:widowControl w:val="0"/>
      <w:shd w:val="clear" w:color="auto" w:fill="FFFFFF"/>
      <w:suppressAutoHyphens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CA353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qFormat/>
    <w:rsid w:val="004E49CA"/>
    <w:rPr>
      <w:rFonts w:ascii="Arial" w:eastAsia="Arial" w:hAnsi="Arial" w:cs="Arial"/>
      <w:sz w:val="34"/>
      <w:szCs w:val="22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qFormat/>
    <w:rsid w:val="004E49CA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qFormat/>
    <w:rsid w:val="004E49CA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qFormat/>
    <w:rsid w:val="004E49CA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qFormat/>
    <w:rsid w:val="004E49C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qFormat/>
    <w:rsid w:val="004E49CA"/>
    <w:rPr>
      <w:rFonts w:ascii="Arial" w:eastAsia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qFormat/>
    <w:rsid w:val="004E49CA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qFormat/>
    <w:rsid w:val="004E49CA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ConsPlusNormal">
    <w:name w:val="ConsPlusNormal"/>
    <w:rsid w:val="00C22B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uiPriority w:val="99"/>
    <w:rsid w:val="00C22B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qFormat/>
    <w:rsid w:val="00C2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22B80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0374C5"/>
    <w:rPr>
      <w:rFonts w:ascii="Times New Roman" w:hAnsi="Times New Roman" w:cs="Times New Roman" w:hint="default"/>
      <w:b w:val="0"/>
      <w:bCs/>
      <w:color w:val="000000"/>
      <w:spacing w:val="-4"/>
      <w:sz w:val="28"/>
      <w:szCs w:val="28"/>
    </w:rPr>
  </w:style>
  <w:style w:type="paragraph" w:styleId="a5">
    <w:name w:val="List Paragraph"/>
    <w:basedOn w:val="a"/>
    <w:uiPriority w:val="1"/>
    <w:qFormat/>
    <w:rsid w:val="000374C5"/>
    <w:pPr>
      <w:ind w:left="720"/>
      <w:contextualSpacing/>
    </w:pPr>
  </w:style>
  <w:style w:type="paragraph" w:styleId="a6">
    <w:name w:val="No Spacing"/>
    <w:uiPriority w:val="1"/>
    <w:qFormat/>
    <w:rsid w:val="007D6549"/>
    <w:pPr>
      <w:spacing w:after="0" w:line="240" w:lineRule="auto"/>
    </w:pPr>
    <w:rPr>
      <w:rFonts w:eastAsiaTheme="minorEastAsia" w:cstheme="minorBidi"/>
      <w:sz w:val="22"/>
      <w:szCs w:val="22"/>
      <w:lang w:eastAsia="ru-RU"/>
    </w:rPr>
  </w:style>
  <w:style w:type="table" w:styleId="a7">
    <w:name w:val="Table Grid"/>
    <w:basedOn w:val="a1"/>
    <w:uiPriority w:val="39"/>
    <w:rsid w:val="001C024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D4A8B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2D4A8B"/>
    <w:rPr>
      <w:rFonts w:ascii="Times New Roman" w:eastAsia="Times New Roman" w:hAnsi="Times New Roman"/>
      <w:szCs w:val="20"/>
    </w:rPr>
  </w:style>
  <w:style w:type="paragraph" w:styleId="aa">
    <w:name w:val="Body Text"/>
    <w:basedOn w:val="a"/>
    <w:link w:val="ab"/>
    <w:uiPriority w:val="1"/>
    <w:qFormat/>
    <w:rsid w:val="002D4A8B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1"/>
    <w:qFormat/>
    <w:rsid w:val="002D4A8B"/>
    <w:rPr>
      <w:rFonts w:ascii="Times New Roman" w:eastAsia="Times New Roman" w:hAnsi="Times New Roman"/>
      <w:szCs w:val="20"/>
    </w:rPr>
  </w:style>
  <w:style w:type="paragraph" w:styleId="ac">
    <w:name w:val="footer"/>
    <w:basedOn w:val="a"/>
    <w:link w:val="ad"/>
    <w:uiPriority w:val="99"/>
    <w:unhideWhenUsed/>
    <w:rsid w:val="0066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6710E"/>
    <w:rPr>
      <w:rFonts w:ascii="Calibri" w:eastAsia="SimSun" w:hAnsi="Calibri" w:cs="Calibri"/>
      <w:sz w:val="22"/>
      <w:szCs w:val="22"/>
      <w:lang w:eastAsia="zh-CN"/>
    </w:rPr>
  </w:style>
  <w:style w:type="paragraph" w:customStyle="1" w:styleId="TableParagraph">
    <w:name w:val="Table Paragraph"/>
    <w:basedOn w:val="a"/>
    <w:uiPriority w:val="1"/>
    <w:qFormat/>
    <w:rsid w:val="00CA353E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-">
    <w:name w:val="Интернет-ссылка"/>
    <w:uiPriority w:val="99"/>
    <w:unhideWhenUsed/>
    <w:rsid w:val="004E49CA"/>
    <w:rPr>
      <w:color w:val="0000FF" w:themeColor="hyperlink"/>
      <w:u w:val="single"/>
    </w:rPr>
  </w:style>
  <w:style w:type="character" w:customStyle="1" w:styleId="ae">
    <w:name w:val="Привязка сноски"/>
    <w:rsid w:val="004E49C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4E49CA"/>
    <w:rPr>
      <w:vertAlign w:val="superscript"/>
    </w:rPr>
  </w:style>
  <w:style w:type="character" w:customStyle="1" w:styleId="af">
    <w:name w:val="Привязка концевой сноски"/>
    <w:rsid w:val="004E49CA"/>
    <w:rPr>
      <w:vertAlign w:val="superscript"/>
    </w:rPr>
  </w:style>
  <w:style w:type="character" w:customStyle="1" w:styleId="Heading1Char">
    <w:name w:val="Heading 1 Char"/>
    <w:basedOn w:val="a0"/>
    <w:link w:val="11"/>
    <w:uiPriority w:val="9"/>
    <w:qFormat/>
    <w:rsid w:val="004E49CA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9"/>
    <w:qFormat/>
    <w:rsid w:val="004E49CA"/>
    <w:pPr>
      <w:widowControl w:val="0"/>
      <w:suppressAutoHyphens w:val="0"/>
      <w:spacing w:before="1" w:after="0" w:line="240" w:lineRule="auto"/>
      <w:jc w:val="right"/>
      <w:outlineLvl w:val="1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2Char">
    <w:name w:val="Heading 2 Char"/>
    <w:basedOn w:val="a0"/>
    <w:uiPriority w:val="9"/>
    <w:qFormat/>
    <w:rsid w:val="004E49C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E49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E49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E49C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4E49C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E49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E49C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E49C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E49CA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E49CA"/>
    <w:rPr>
      <w:sz w:val="24"/>
      <w:szCs w:val="24"/>
    </w:rPr>
  </w:style>
  <w:style w:type="character" w:customStyle="1" w:styleId="QuoteChar">
    <w:name w:val="Quote Char"/>
    <w:uiPriority w:val="29"/>
    <w:qFormat/>
    <w:rsid w:val="004E49CA"/>
    <w:rPr>
      <w:i/>
    </w:rPr>
  </w:style>
  <w:style w:type="character" w:customStyle="1" w:styleId="IntenseQuoteChar">
    <w:name w:val="Intense Quote Char"/>
    <w:uiPriority w:val="30"/>
    <w:qFormat/>
    <w:rsid w:val="004E49CA"/>
    <w:rPr>
      <w:i/>
    </w:rPr>
  </w:style>
  <w:style w:type="character" w:customStyle="1" w:styleId="HeaderChar">
    <w:name w:val="Header Char"/>
    <w:basedOn w:val="a0"/>
    <w:uiPriority w:val="99"/>
    <w:qFormat/>
    <w:rsid w:val="004E49CA"/>
  </w:style>
  <w:style w:type="character" w:customStyle="1" w:styleId="FooterChar">
    <w:name w:val="Footer Char"/>
    <w:basedOn w:val="a0"/>
    <w:uiPriority w:val="99"/>
    <w:qFormat/>
    <w:rsid w:val="004E49CA"/>
  </w:style>
  <w:style w:type="character" w:customStyle="1" w:styleId="CaptionChar">
    <w:name w:val="Caption Char"/>
    <w:uiPriority w:val="99"/>
    <w:qFormat/>
    <w:rsid w:val="004E49CA"/>
  </w:style>
  <w:style w:type="character" w:customStyle="1" w:styleId="FootnoteTextChar">
    <w:name w:val="Footnote Text Char"/>
    <w:uiPriority w:val="99"/>
    <w:qFormat/>
    <w:rsid w:val="004E49CA"/>
    <w:rPr>
      <w:sz w:val="18"/>
    </w:rPr>
  </w:style>
  <w:style w:type="character" w:customStyle="1" w:styleId="EndnoteTextChar">
    <w:name w:val="Endnote Text Char"/>
    <w:uiPriority w:val="99"/>
    <w:qFormat/>
    <w:rsid w:val="004E49CA"/>
    <w:rPr>
      <w:sz w:val="20"/>
    </w:rPr>
  </w:style>
  <w:style w:type="character" w:customStyle="1" w:styleId="ListLabel1">
    <w:name w:val="ListLabel 1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4E49CA"/>
    <w:rPr>
      <w:lang w:val="ru-RU" w:eastAsia="en-US" w:bidi="ar-SA"/>
    </w:rPr>
  </w:style>
  <w:style w:type="character" w:customStyle="1" w:styleId="ListLabel6">
    <w:name w:val="ListLabel 6"/>
    <w:qFormat/>
    <w:rsid w:val="004E49CA"/>
    <w:rPr>
      <w:lang w:val="ru-RU" w:eastAsia="en-US" w:bidi="ar-SA"/>
    </w:rPr>
  </w:style>
  <w:style w:type="character" w:customStyle="1" w:styleId="ListLabel7">
    <w:name w:val="ListLabel 7"/>
    <w:qFormat/>
    <w:rsid w:val="004E49CA"/>
    <w:rPr>
      <w:lang w:val="ru-RU" w:eastAsia="en-US" w:bidi="ar-SA"/>
    </w:rPr>
  </w:style>
  <w:style w:type="character" w:customStyle="1" w:styleId="ListLabel8">
    <w:name w:val="ListLabel 8"/>
    <w:qFormat/>
    <w:rsid w:val="004E49CA"/>
    <w:rPr>
      <w:lang w:val="ru-RU" w:eastAsia="en-US" w:bidi="ar-SA"/>
    </w:rPr>
  </w:style>
  <w:style w:type="character" w:customStyle="1" w:styleId="ListLabel9">
    <w:name w:val="ListLabel 9"/>
    <w:qFormat/>
    <w:rsid w:val="004E49CA"/>
    <w:rPr>
      <w:lang w:val="ru-RU" w:eastAsia="en-US" w:bidi="ar-SA"/>
    </w:rPr>
  </w:style>
  <w:style w:type="character" w:customStyle="1" w:styleId="ListLabel10">
    <w:name w:val="ListLabel 10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4E49CA"/>
    <w:rPr>
      <w:lang w:val="ru-RU" w:eastAsia="en-US" w:bidi="ar-SA"/>
    </w:rPr>
  </w:style>
  <w:style w:type="character" w:customStyle="1" w:styleId="ListLabel12">
    <w:name w:val="ListLabel 12"/>
    <w:qFormat/>
    <w:rsid w:val="004E49CA"/>
    <w:rPr>
      <w:lang w:val="ru-RU" w:eastAsia="en-US" w:bidi="ar-SA"/>
    </w:rPr>
  </w:style>
  <w:style w:type="character" w:customStyle="1" w:styleId="ListLabel13">
    <w:name w:val="ListLabel 13"/>
    <w:qFormat/>
    <w:rsid w:val="004E49CA"/>
    <w:rPr>
      <w:lang w:val="ru-RU" w:eastAsia="en-US" w:bidi="ar-SA"/>
    </w:rPr>
  </w:style>
  <w:style w:type="character" w:customStyle="1" w:styleId="ListLabel14">
    <w:name w:val="ListLabel 14"/>
    <w:qFormat/>
    <w:rsid w:val="004E49CA"/>
    <w:rPr>
      <w:lang w:val="ru-RU" w:eastAsia="en-US" w:bidi="ar-SA"/>
    </w:rPr>
  </w:style>
  <w:style w:type="character" w:customStyle="1" w:styleId="ListLabel15">
    <w:name w:val="ListLabel 15"/>
    <w:qFormat/>
    <w:rsid w:val="004E49CA"/>
    <w:rPr>
      <w:lang w:val="ru-RU" w:eastAsia="en-US" w:bidi="ar-SA"/>
    </w:rPr>
  </w:style>
  <w:style w:type="character" w:customStyle="1" w:styleId="ListLabel16">
    <w:name w:val="ListLabel 16"/>
    <w:qFormat/>
    <w:rsid w:val="004E49CA"/>
    <w:rPr>
      <w:lang w:val="ru-RU" w:eastAsia="en-US" w:bidi="ar-SA"/>
    </w:rPr>
  </w:style>
  <w:style w:type="character" w:customStyle="1" w:styleId="ListLabel17">
    <w:name w:val="ListLabel 17"/>
    <w:qFormat/>
    <w:rsid w:val="004E49CA"/>
    <w:rPr>
      <w:lang w:val="ru-RU" w:eastAsia="en-US" w:bidi="ar-SA"/>
    </w:rPr>
  </w:style>
  <w:style w:type="character" w:customStyle="1" w:styleId="ListLabel18">
    <w:name w:val="ListLabel 18"/>
    <w:qFormat/>
    <w:rsid w:val="004E49CA"/>
    <w:rPr>
      <w:lang w:val="ru-RU" w:eastAsia="en-US" w:bidi="ar-SA"/>
    </w:rPr>
  </w:style>
  <w:style w:type="character" w:customStyle="1" w:styleId="ListLabel19">
    <w:name w:val="ListLabel 19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4E49CA"/>
    <w:rPr>
      <w:lang w:val="ru-RU" w:eastAsia="en-US" w:bidi="ar-SA"/>
    </w:rPr>
  </w:style>
  <w:style w:type="character" w:customStyle="1" w:styleId="ListLabel23">
    <w:name w:val="ListLabel 23"/>
    <w:qFormat/>
    <w:rsid w:val="004E49CA"/>
    <w:rPr>
      <w:lang w:val="ru-RU" w:eastAsia="en-US" w:bidi="ar-SA"/>
    </w:rPr>
  </w:style>
  <w:style w:type="character" w:customStyle="1" w:styleId="ListLabel24">
    <w:name w:val="ListLabel 24"/>
    <w:qFormat/>
    <w:rsid w:val="004E49CA"/>
    <w:rPr>
      <w:lang w:val="ru-RU" w:eastAsia="en-US" w:bidi="ar-SA"/>
    </w:rPr>
  </w:style>
  <w:style w:type="character" w:customStyle="1" w:styleId="ListLabel25">
    <w:name w:val="ListLabel 25"/>
    <w:qFormat/>
    <w:rsid w:val="004E49CA"/>
    <w:rPr>
      <w:lang w:val="ru-RU" w:eastAsia="en-US" w:bidi="ar-SA"/>
    </w:rPr>
  </w:style>
  <w:style w:type="character" w:customStyle="1" w:styleId="ListLabel26">
    <w:name w:val="ListLabel 26"/>
    <w:qFormat/>
    <w:rsid w:val="004E49CA"/>
    <w:rPr>
      <w:lang w:val="ru-RU" w:eastAsia="en-US" w:bidi="ar-SA"/>
    </w:rPr>
  </w:style>
  <w:style w:type="character" w:customStyle="1" w:styleId="ListLabel27">
    <w:name w:val="ListLabel 27"/>
    <w:qFormat/>
    <w:rsid w:val="004E49CA"/>
    <w:rPr>
      <w:lang w:val="ru-RU" w:eastAsia="en-US" w:bidi="ar-SA"/>
    </w:rPr>
  </w:style>
  <w:style w:type="character" w:customStyle="1" w:styleId="ListLabel28">
    <w:name w:val="ListLabel 28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4E49CA"/>
    <w:rPr>
      <w:lang w:val="ru-RU" w:eastAsia="en-US" w:bidi="ar-SA"/>
    </w:rPr>
  </w:style>
  <w:style w:type="character" w:customStyle="1" w:styleId="ListLabel30">
    <w:name w:val="ListLabel 30"/>
    <w:qFormat/>
    <w:rsid w:val="004E49CA"/>
    <w:rPr>
      <w:lang w:val="ru-RU" w:eastAsia="en-US" w:bidi="ar-SA"/>
    </w:rPr>
  </w:style>
  <w:style w:type="character" w:customStyle="1" w:styleId="ListLabel31">
    <w:name w:val="ListLabel 31"/>
    <w:qFormat/>
    <w:rsid w:val="004E49CA"/>
    <w:rPr>
      <w:lang w:val="ru-RU" w:eastAsia="en-US" w:bidi="ar-SA"/>
    </w:rPr>
  </w:style>
  <w:style w:type="character" w:customStyle="1" w:styleId="ListLabel32">
    <w:name w:val="ListLabel 32"/>
    <w:qFormat/>
    <w:rsid w:val="004E49CA"/>
    <w:rPr>
      <w:lang w:val="ru-RU" w:eastAsia="en-US" w:bidi="ar-SA"/>
    </w:rPr>
  </w:style>
  <w:style w:type="character" w:customStyle="1" w:styleId="ListLabel33">
    <w:name w:val="ListLabel 33"/>
    <w:qFormat/>
    <w:rsid w:val="004E49CA"/>
    <w:rPr>
      <w:lang w:val="ru-RU" w:eastAsia="en-US" w:bidi="ar-SA"/>
    </w:rPr>
  </w:style>
  <w:style w:type="character" w:customStyle="1" w:styleId="ListLabel34">
    <w:name w:val="ListLabel 34"/>
    <w:qFormat/>
    <w:rsid w:val="004E49CA"/>
    <w:rPr>
      <w:lang w:val="ru-RU" w:eastAsia="en-US" w:bidi="ar-SA"/>
    </w:rPr>
  </w:style>
  <w:style w:type="character" w:customStyle="1" w:styleId="ListLabel35">
    <w:name w:val="ListLabel 35"/>
    <w:qFormat/>
    <w:rsid w:val="004E49CA"/>
    <w:rPr>
      <w:lang w:val="ru-RU" w:eastAsia="en-US" w:bidi="ar-SA"/>
    </w:rPr>
  </w:style>
  <w:style w:type="character" w:customStyle="1" w:styleId="ListLabel36">
    <w:name w:val="ListLabel 36"/>
    <w:qFormat/>
    <w:rsid w:val="004E49CA"/>
    <w:rPr>
      <w:lang w:val="ru-RU" w:eastAsia="en-US" w:bidi="ar-SA"/>
    </w:rPr>
  </w:style>
  <w:style w:type="character" w:customStyle="1" w:styleId="ListLabel37">
    <w:name w:val="ListLabel 37"/>
    <w:qFormat/>
    <w:rsid w:val="004E49CA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4E49CA"/>
    <w:rPr>
      <w:sz w:val="28"/>
      <w:lang w:val="ru-RU" w:eastAsia="en-US" w:bidi="ar-SA"/>
    </w:rPr>
  </w:style>
  <w:style w:type="character" w:customStyle="1" w:styleId="ListLabel39">
    <w:name w:val="ListLabel 39"/>
    <w:qFormat/>
    <w:rsid w:val="004E49CA"/>
    <w:rPr>
      <w:lang w:val="ru-RU" w:eastAsia="en-US" w:bidi="ar-SA"/>
    </w:rPr>
  </w:style>
  <w:style w:type="character" w:customStyle="1" w:styleId="ListLabel40">
    <w:name w:val="ListLabel 40"/>
    <w:qFormat/>
    <w:rsid w:val="004E49CA"/>
    <w:rPr>
      <w:lang w:val="ru-RU" w:eastAsia="en-US" w:bidi="ar-SA"/>
    </w:rPr>
  </w:style>
  <w:style w:type="character" w:customStyle="1" w:styleId="ListLabel41">
    <w:name w:val="ListLabel 41"/>
    <w:qFormat/>
    <w:rsid w:val="004E49CA"/>
    <w:rPr>
      <w:lang w:val="ru-RU" w:eastAsia="en-US" w:bidi="ar-SA"/>
    </w:rPr>
  </w:style>
  <w:style w:type="character" w:customStyle="1" w:styleId="ListLabel42">
    <w:name w:val="ListLabel 42"/>
    <w:qFormat/>
    <w:rsid w:val="004E49CA"/>
    <w:rPr>
      <w:lang w:val="ru-RU" w:eastAsia="en-US" w:bidi="ar-SA"/>
    </w:rPr>
  </w:style>
  <w:style w:type="character" w:customStyle="1" w:styleId="ListLabel43">
    <w:name w:val="ListLabel 43"/>
    <w:qFormat/>
    <w:rsid w:val="004E49CA"/>
    <w:rPr>
      <w:lang w:val="ru-RU" w:eastAsia="en-US" w:bidi="ar-SA"/>
    </w:rPr>
  </w:style>
  <w:style w:type="character" w:customStyle="1" w:styleId="ListLabel44">
    <w:name w:val="ListLabel 44"/>
    <w:qFormat/>
    <w:rsid w:val="004E49CA"/>
    <w:rPr>
      <w:lang w:val="ru-RU" w:eastAsia="en-US" w:bidi="ar-SA"/>
    </w:rPr>
  </w:style>
  <w:style w:type="character" w:customStyle="1" w:styleId="ListLabel45">
    <w:name w:val="ListLabel 45"/>
    <w:qFormat/>
    <w:rsid w:val="004E49CA"/>
    <w:rPr>
      <w:lang w:val="ru-RU" w:eastAsia="en-US" w:bidi="ar-SA"/>
    </w:rPr>
  </w:style>
  <w:style w:type="character" w:customStyle="1" w:styleId="ListLabel46">
    <w:name w:val="ListLabel 46"/>
    <w:qFormat/>
    <w:rsid w:val="004E49CA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4E49CA"/>
    <w:rPr>
      <w:lang w:val="ru-RU" w:eastAsia="en-US" w:bidi="ar-SA"/>
    </w:rPr>
  </w:style>
  <w:style w:type="character" w:customStyle="1" w:styleId="ListLabel49">
    <w:name w:val="ListLabel 49"/>
    <w:qFormat/>
    <w:rsid w:val="004E49CA"/>
    <w:rPr>
      <w:lang w:val="ru-RU" w:eastAsia="en-US" w:bidi="ar-SA"/>
    </w:rPr>
  </w:style>
  <w:style w:type="character" w:customStyle="1" w:styleId="ListLabel50">
    <w:name w:val="ListLabel 50"/>
    <w:qFormat/>
    <w:rsid w:val="004E49CA"/>
    <w:rPr>
      <w:lang w:val="ru-RU" w:eastAsia="en-US" w:bidi="ar-SA"/>
    </w:rPr>
  </w:style>
  <w:style w:type="character" w:customStyle="1" w:styleId="ListLabel51">
    <w:name w:val="ListLabel 51"/>
    <w:qFormat/>
    <w:rsid w:val="004E49CA"/>
    <w:rPr>
      <w:lang w:val="ru-RU" w:eastAsia="en-US" w:bidi="ar-SA"/>
    </w:rPr>
  </w:style>
  <w:style w:type="character" w:customStyle="1" w:styleId="ListLabel52">
    <w:name w:val="ListLabel 52"/>
    <w:qFormat/>
    <w:rsid w:val="004E49CA"/>
    <w:rPr>
      <w:lang w:val="ru-RU" w:eastAsia="en-US" w:bidi="ar-SA"/>
    </w:rPr>
  </w:style>
  <w:style w:type="character" w:customStyle="1" w:styleId="ListLabel53">
    <w:name w:val="ListLabel 53"/>
    <w:qFormat/>
    <w:rsid w:val="004E49CA"/>
    <w:rPr>
      <w:lang w:val="ru-RU" w:eastAsia="en-US" w:bidi="ar-SA"/>
    </w:rPr>
  </w:style>
  <w:style w:type="character" w:customStyle="1" w:styleId="ListLabel54">
    <w:name w:val="ListLabel 54"/>
    <w:qFormat/>
    <w:rsid w:val="004E49CA"/>
    <w:rPr>
      <w:lang w:val="ru-RU" w:eastAsia="en-US" w:bidi="ar-SA"/>
    </w:rPr>
  </w:style>
  <w:style w:type="character" w:customStyle="1" w:styleId="ListLabel55">
    <w:name w:val="ListLabel 55"/>
    <w:qFormat/>
    <w:rsid w:val="004E49CA"/>
    <w:rPr>
      <w:color w:val="auto"/>
    </w:rPr>
  </w:style>
  <w:style w:type="character" w:customStyle="1" w:styleId="ListLabel56">
    <w:name w:val="ListLabel 56"/>
    <w:qFormat/>
    <w:rsid w:val="004E49CA"/>
    <w:rPr>
      <w:rFonts w:eastAsia="Arial" w:cs="Arial"/>
    </w:rPr>
  </w:style>
  <w:style w:type="character" w:customStyle="1" w:styleId="ListLabel57">
    <w:name w:val="ListLabel 57"/>
    <w:qFormat/>
    <w:rsid w:val="004E49CA"/>
    <w:rPr>
      <w:rFonts w:eastAsia="Courier New" w:cs="Courier New"/>
    </w:rPr>
  </w:style>
  <w:style w:type="character" w:customStyle="1" w:styleId="ListLabel58">
    <w:name w:val="ListLabel 58"/>
    <w:qFormat/>
    <w:rsid w:val="004E49CA"/>
    <w:rPr>
      <w:rFonts w:eastAsia="Wingdings" w:cs="Wingdings"/>
    </w:rPr>
  </w:style>
  <w:style w:type="character" w:customStyle="1" w:styleId="ListLabel59">
    <w:name w:val="ListLabel 59"/>
    <w:qFormat/>
    <w:rsid w:val="004E49CA"/>
    <w:rPr>
      <w:rFonts w:eastAsia="Symbol" w:cs="Symbol"/>
    </w:rPr>
  </w:style>
  <w:style w:type="character" w:customStyle="1" w:styleId="ListLabel60">
    <w:name w:val="ListLabel 60"/>
    <w:qFormat/>
    <w:rsid w:val="004E49CA"/>
    <w:rPr>
      <w:rFonts w:eastAsia="Courier New" w:cs="Courier New"/>
    </w:rPr>
  </w:style>
  <w:style w:type="character" w:customStyle="1" w:styleId="ListLabel61">
    <w:name w:val="ListLabel 61"/>
    <w:qFormat/>
    <w:rsid w:val="004E49CA"/>
    <w:rPr>
      <w:rFonts w:eastAsia="Wingdings" w:cs="Wingdings"/>
    </w:rPr>
  </w:style>
  <w:style w:type="character" w:customStyle="1" w:styleId="ListLabel62">
    <w:name w:val="ListLabel 62"/>
    <w:qFormat/>
    <w:rsid w:val="004E49CA"/>
    <w:rPr>
      <w:rFonts w:eastAsia="Symbol" w:cs="Symbol"/>
    </w:rPr>
  </w:style>
  <w:style w:type="character" w:customStyle="1" w:styleId="ListLabel63">
    <w:name w:val="ListLabel 63"/>
    <w:qFormat/>
    <w:rsid w:val="004E49CA"/>
    <w:rPr>
      <w:rFonts w:eastAsia="Courier New" w:cs="Courier New"/>
    </w:rPr>
  </w:style>
  <w:style w:type="character" w:customStyle="1" w:styleId="ListLabel64">
    <w:name w:val="ListLabel 64"/>
    <w:qFormat/>
    <w:rsid w:val="004E49CA"/>
    <w:rPr>
      <w:rFonts w:eastAsia="Wingdings" w:cs="Wingdings"/>
    </w:rPr>
  </w:style>
  <w:style w:type="character" w:customStyle="1" w:styleId="ListLabel65">
    <w:name w:val="ListLabel 65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4E49CA"/>
    <w:rPr>
      <w:lang w:val="ru-RU" w:eastAsia="en-US" w:bidi="ar-SA"/>
    </w:rPr>
  </w:style>
  <w:style w:type="character" w:customStyle="1" w:styleId="ListLabel69">
    <w:name w:val="ListLabel 69"/>
    <w:qFormat/>
    <w:rsid w:val="004E49CA"/>
    <w:rPr>
      <w:lang w:val="ru-RU" w:eastAsia="en-US" w:bidi="ar-SA"/>
    </w:rPr>
  </w:style>
  <w:style w:type="character" w:customStyle="1" w:styleId="ListLabel70">
    <w:name w:val="ListLabel 70"/>
    <w:qFormat/>
    <w:rsid w:val="004E49CA"/>
    <w:rPr>
      <w:lang w:val="ru-RU" w:eastAsia="en-US" w:bidi="ar-SA"/>
    </w:rPr>
  </w:style>
  <w:style w:type="character" w:customStyle="1" w:styleId="ListLabel71">
    <w:name w:val="ListLabel 71"/>
    <w:qFormat/>
    <w:rsid w:val="004E49CA"/>
    <w:rPr>
      <w:lang w:val="ru-RU" w:eastAsia="en-US" w:bidi="ar-SA"/>
    </w:rPr>
  </w:style>
  <w:style w:type="character" w:customStyle="1" w:styleId="ListLabel72">
    <w:name w:val="ListLabel 72"/>
    <w:qFormat/>
    <w:rsid w:val="004E49CA"/>
    <w:rPr>
      <w:lang w:val="ru-RU" w:eastAsia="en-US" w:bidi="ar-SA"/>
    </w:rPr>
  </w:style>
  <w:style w:type="character" w:customStyle="1" w:styleId="ListLabel73">
    <w:name w:val="ListLabel 73"/>
    <w:qFormat/>
    <w:rsid w:val="004E49CA"/>
    <w:rPr>
      <w:lang w:val="ru-RU" w:eastAsia="en-US" w:bidi="ar-SA"/>
    </w:rPr>
  </w:style>
  <w:style w:type="character" w:customStyle="1" w:styleId="ListLabel74">
    <w:name w:val="ListLabel 74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4E49CA"/>
    <w:rPr>
      <w:lang w:val="ru-RU" w:eastAsia="en-US" w:bidi="ar-SA"/>
    </w:rPr>
  </w:style>
  <w:style w:type="character" w:customStyle="1" w:styleId="ListLabel78">
    <w:name w:val="ListLabel 78"/>
    <w:qFormat/>
    <w:rsid w:val="004E49CA"/>
    <w:rPr>
      <w:lang w:val="ru-RU" w:eastAsia="en-US" w:bidi="ar-SA"/>
    </w:rPr>
  </w:style>
  <w:style w:type="character" w:customStyle="1" w:styleId="ListLabel79">
    <w:name w:val="ListLabel 79"/>
    <w:qFormat/>
    <w:rsid w:val="004E49CA"/>
    <w:rPr>
      <w:lang w:val="ru-RU" w:eastAsia="en-US" w:bidi="ar-SA"/>
    </w:rPr>
  </w:style>
  <w:style w:type="character" w:customStyle="1" w:styleId="ListLabel80">
    <w:name w:val="ListLabel 80"/>
    <w:qFormat/>
    <w:rsid w:val="004E49CA"/>
    <w:rPr>
      <w:lang w:val="ru-RU" w:eastAsia="en-US" w:bidi="ar-SA"/>
    </w:rPr>
  </w:style>
  <w:style w:type="character" w:customStyle="1" w:styleId="ListLabel81">
    <w:name w:val="ListLabel 81"/>
    <w:qFormat/>
    <w:rsid w:val="004E49CA"/>
    <w:rPr>
      <w:lang w:val="ru-RU" w:eastAsia="en-US" w:bidi="ar-SA"/>
    </w:rPr>
  </w:style>
  <w:style w:type="character" w:customStyle="1" w:styleId="ListLabel82">
    <w:name w:val="ListLabel 82"/>
    <w:qFormat/>
    <w:rsid w:val="004E49CA"/>
    <w:rPr>
      <w:lang w:val="ru-RU" w:eastAsia="en-US" w:bidi="ar-SA"/>
    </w:rPr>
  </w:style>
  <w:style w:type="character" w:customStyle="1" w:styleId="ListLabel83">
    <w:name w:val="ListLabel 83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4E49CA"/>
    <w:rPr>
      <w:lang w:val="ru-RU" w:eastAsia="en-US" w:bidi="ar-SA"/>
    </w:rPr>
  </w:style>
  <w:style w:type="character" w:customStyle="1" w:styleId="ListLabel87">
    <w:name w:val="ListLabel 87"/>
    <w:qFormat/>
    <w:rsid w:val="004E49CA"/>
    <w:rPr>
      <w:lang w:val="ru-RU" w:eastAsia="en-US" w:bidi="ar-SA"/>
    </w:rPr>
  </w:style>
  <w:style w:type="character" w:customStyle="1" w:styleId="ListLabel88">
    <w:name w:val="ListLabel 88"/>
    <w:qFormat/>
    <w:rsid w:val="004E49CA"/>
    <w:rPr>
      <w:lang w:val="ru-RU" w:eastAsia="en-US" w:bidi="ar-SA"/>
    </w:rPr>
  </w:style>
  <w:style w:type="character" w:customStyle="1" w:styleId="ListLabel89">
    <w:name w:val="ListLabel 89"/>
    <w:qFormat/>
    <w:rsid w:val="004E49CA"/>
    <w:rPr>
      <w:lang w:val="ru-RU" w:eastAsia="en-US" w:bidi="ar-SA"/>
    </w:rPr>
  </w:style>
  <w:style w:type="character" w:customStyle="1" w:styleId="ListLabel90">
    <w:name w:val="ListLabel 90"/>
    <w:qFormat/>
    <w:rsid w:val="004E49CA"/>
    <w:rPr>
      <w:lang w:val="ru-RU" w:eastAsia="en-US" w:bidi="ar-SA"/>
    </w:rPr>
  </w:style>
  <w:style w:type="character" w:customStyle="1" w:styleId="ListLabel91">
    <w:name w:val="ListLabel 91"/>
    <w:qFormat/>
    <w:rsid w:val="004E49CA"/>
    <w:rPr>
      <w:lang w:val="ru-RU" w:eastAsia="en-US" w:bidi="ar-SA"/>
    </w:rPr>
  </w:style>
  <w:style w:type="character" w:customStyle="1" w:styleId="ListLabel92">
    <w:name w:val="ListLabel 92"/>
    <w:qFormat/>
    <w:rsid w:val="004E49CA"/>
    <w:rPr>
      <w:color w:val="auto"/>
    </w:rPr>
  </w:style>
  <w:style w:type="character" w:customStyle="1" w:styleId="ListLabel93">
    <w:name w:val="ListLabel 93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4E49CA"/>
    <w:rPr>
      <w:lang w:val="ru-RU" w:eastAsia="en-US" w:bidi="ar-SA"/>
    </w:rPr>
  </w:style>
  <w:style w:type="character" w:customStyle="1" w:styleId="ListLabel97">
    <w:name w:val="ListLabel 97"/>
    <w:qFormat/>
    <w:rsid w:val="004E49CA"/>
    <w:rPr>
      <w:lang w:val="ru-RU" w:eastAsia="en-US" w:bidi="ar-SA"/>
    </w:rPr>
  </w:style>
  <w:style w:type="character" w:customStyle="1" w:styleId="ListLabel98">
    <w:name w:val="ListLabel 98"/>
    <w:qFormat/>
    <w:rsid w:val="004E49CA"/>
    <w:rPr>
      <w:lang w:val="ru-RU" w:eastAsia="en-US" w:bidi="ar-SA"/>
    </w:rPr>
  </w:style>
  <w:style w:type="character" w:customStyle="1" w:styleId="ListLabel99">
    <w:name w:val="ListLabel 99"/>
    <w:qFormat/>
    <w:rsid w:val="004E49CA"/>
    <w:rPr>
      <w:lang w:val="ru-RU" w:eastAsia="en-US" w:bidi="ar-SA"/>
    </w:rPr>
  </w:style>
  <w:style w:type="character" w:customStyle="1" w:styleId="ListLabel100">
    <w:name w:val="ListLabel 100"/>
    <w:qFormat/>
    <w:rsid w:val="004E49CA"/>
    <w:rPr>
      <w:lang w:val="ru-RU" w:eastAsia="en-US" w:bidi="ar-SA"/>
    </w:rPr>
  </w:style>
  <w:style w:type="character" w:customStyle="1" w:styleId="ListLabel101">
    <w:name w:val="ListLabel 101"/>
    <w:qFormat/>
    <w:rsid w:val="004E49CA"/>
    <w:rPr>
      <w:lang w:val="ru-RU" w:eastAsia="en-US" w:bidi="ar-SA"/>
    </w:rPr>
  </w:style>
  <w:style w:type="character" w:customStyle="1" w:styleId="ListLabel102">
    <w:name w:val="ListLabel 102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4E49CA"/>
    <w:rPr>
      <w:lang w:val="ru-RU" w:eastAsia="en-US" w:bidi="ar-SA"/>
    </w:rPr>
  </w:style>
  <w:style w:type="character" w:customStyle="1" w:styleId="ListLabel106">
    <w:name w:val="ListLabel 106"/>
    <w:qFormat/>
    <w:rsid w:val="004E49CA"/>
    <w:rPr>
      <w:lang w:val="ru-RU" w:eastAsia="en-US" w:bidi="ar-SA"/>
    </w:rPr>
  </w:style>
  <w:style w:type="character" w:customStyle="1" w:styleId="ListLabel107">
    <w:name w:val="ListLabel 107"/>
    <w:qFormat/>
    <w:rsid w:val="004E49CA"/>
    <w:rPr>
      <w:lang w:val="ru-RU" w:eastAsia="en-US" w:bidi="ar-SA"/>
    </w:rPr>
  </w:style>
  <w:style w:type="character" w:customStyle="1" w:styleId="ListLabel108">
    <w:name w:val="ListLabel 108"/>
    <w:qFormat/>
    <w:rsid w:val="004E49CA"/>
    <w:rPr>
      <w:lang w:val="ru-RU" w:eastAsia="en-US" w:bidi="ar-SA"/>
    </w:rPr>
  </w:style>
  <w:style w:type="character" w:customStyle="1" w:styleId="ListLabel109">
    <w:name w:val="ListLabel 109"/>
    <w:qFormat/>
    <w:rsid w:val="004E49CA"/>
    <w:rPr>
      <w:lang w:val="ru-RU" w:eastAsia="en-US" w:bidi="ar-SA"/>
    </w:rPr>
  </w:style>
  <w:style w:type="character" w:customStyle="1" w:styleId="ListLabel110">
    <w:name w:val="ListLabel 110"/>
    <w:qFormat/>
    <w:rsid w:val="004E49CA"/>
    <w:rPr>
      <w:lang w:val="ru-RU" w:eastAsia="en-US" w:bidi="ar-SA"/>
    </w:rPr>
  </w:style>
  <w:style w:type="character" w:customStyle="1" w:styleId="ListLabel111">
    <w:name w:val="ListLabel 111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4E49CA"/>
    <w:rPr>
      <w:lang w:val="ru-RU" w:eastAsia="en-US" w:bidi="ar-SA"/>
    </w:rPr>
  </w:style>
  <w:style w:type="character" w:customStyle="1" w:styleId="ListLabel115">
    <w:name w:val="ListLabel 115"/>
    <w:qFormat/>
    <w:rsid w:val="004E49CA"/>
    <w:rPr>
      <w:lang w:val="ru-RU" w:eastAsia="en-US" w:bidi="ar-SA"/>
    </w:rPr>
  </w:style>
  <w:style w:type="character" w:customStyle="1" w:styleId="ListLabel116">
    <w:name w:val="ListLabel 116"/>
    <w:qFormat/>
    <w:rsid w:val="004E49CA"/>
    <w:rPr>
      <w:lang w:val="ru-RU" w:eastAsia="en-US" w:bidi="ar-SA"/>
    </w:rPr>
  </w:style>
  <w:style w:type="character" w:customStyle="1" w:styleId="ListLabel117">
    <w:name w:val="ListLabel 117"/>
    <w:qFormat/>
    <w:rsid w:val="004E49CA"/>
    <w:rPr>
      <w:lang w:val="ru-RU" w:eastAsia="en-US" w:bidi="ar-SA"/>
    </w:rPr>
  </w:style>
  <w:style w:type="character" w:customStyle="1" w:styleId="ListLabel118">
    <w:name w:val="ListLabel 118"/>
    <w:qFormat/>
    <w:rsid w:val="004E49CA"/>
    <w:rPr>
      <w:lang w:val="ru-RU" w:eastAsia="en-US" w:bidi="ar-SA"/>
    </w:rPr>
  </w:style>
  <w:style w:type="character" w:customStyle="1" w:styleId="ListLabel119">
    <w:name w:val="ListLabel 119"/>
    <w:qFormat/>
    <w:rsid w:val="004E49CA"/>
    <w:rPr>
      <w:lang w:val="ru-RU" w:eastAsia="en-US" w:bidi="ar-SA"/>
    </w:rPr>
  </w:style>
  <w:style w:type="character" w:customStyle="1" w:styleId="ListLabel120">
    <w:name w:val="ListLabel 120"/>
    <w:qFormat/>
    <w:rsid w:val="004E49CA"/>
    <w:rPr>
      <w:color w:val="auto"/>
    </w:rPr>
  </w:style>
  <w:style w:type="character" w:customStyle="1" w:styleId="ListLabel121">
    <w:name w:val="ListLabel 121"/>
    <w:qFormat/>
    <w:rsid w:val="004E49CA"/>
    <w:rPr>
      <w:color w:val="auto"/>
    </w:rPr>
  </w:style>
  <w:style w:type="character" w:customStyle="1" w:styleId="ListLabel122">
    <w:name w:val="ListLabel 122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4E49CA"/>
    <w:rPr>
      <w:lang w:val="ru-RU" w:eastAsia="en-US" w:bidi="ar-SA"/>
    </w:rPr>
  </w:style>
  <w:style w:type="character" w:customStyle="1" w:styleId="ListLabel126">
    <w:name w:val="ListLabel 126"/>
    <w:qFormat/>
    <w:rsid w:val="004E49CA"/>
    <w:rPr>
      <w:lang w:val="ru-RU" w:eastAsia="en-US" w:bidi="ar-SA"/>
    </w:rPr>
  </w:style>
  <w:style w:type="character" w:customStyle="1" w:styleId="ListLabel127">
    <w:name w:val="ListLabel 127"/>
    <w:qFormat/>
    <w:rsid w:val="004E49CA"/>
    <w:rPr>
      <w:lang w:val="ru-RU" w:eastAsia="en-US" w:bidi="ar-SA"/>
    </w:rPr>
  </w:style>
  <w:style w:type="character" w:customStyle="1" w:styleId="ListLabel128">
    <w:name w:val="ListLabel 128"/>
    <w:qFormat/>
    <w:rsid w:val="004E49CA"/>
    <w:rPr>
      <w:lang w:val="ru-RU" w:eastAsia="en-US" w:bidi="ar-SA"/>
    </w:rPr>
  </w:style>
  <w:style w:type="character" w:customStyle="1" w:styleId="ListLabel129">
    <w:name w:val="ListLabel 129"/>
    <w:qFormat/>
    <w:rsid w:val="004E49CA"/>
    <w:rPr>
      <w:lang w:val="ru-RU" w:eastAsia="en-US" w:bidi="ar-SA"/>
    </w:rPr>
  </w:style>
  <w:style w:type="character" w:customStyle="1" w:styleId="ListLabel130">
    <w:name w:val="ListLabel 130"/>
    <w:qFormat/>
    <w:rsid w:val="004E49CA"/>
    <w:rPr>
      <w:lang w:val="ru-RU" w:eastAsia="en-US" w:bidi="ar-SA"/>
    </w:rPr>
  </w:style>
  <w:style w:type="character" w:customStyle="1" w:styleId="af0">
    <w:name w:val="Название Знак"/>
    <w:basedOn w:val="a0"/>
    <w:uiPriority w:val="10"/>
    <w:qFormat/>
    <w:rsid w:val="004E49CA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f1">
    <w:name w:val="Подзаголовок Знак"/>
    <w:basedOn w:val="a0"/>
    <w:uiPriority w:val="11"/>
    <w:qFormat/>
    <w:rsid w:val="004E49CA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4E49CA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f2">
    <w:name w:val="Выделенная цитата Знак"/>
    <w:uiPriority w:val="30"/>
    <w:qFormat/>
    <w:rsid w:val="004E49CA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f3">
    <w:name w:val="Текст сноски Знак"/>
    <w:uiPriority w:val="99"/>
    <w:qFormat/>
    <w:rsid w:val="004E49CA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4">
    <w:name w:val="Текст концевой сноски Знак"/>
    <w:uiPriority w:val="99"/>
    <w:qFormat/>
    <w:rsid w:val="004E49CA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ListLabel131">
    <w:name w:val="ListLabel 131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4E49CA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4E49CA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4E49CA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4E49CA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4E49CA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4E49CA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4E49CA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4E49CA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4E49CA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4E49CA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4E49CA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4E49CA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4E49CA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4E49CA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4E49CA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4E49CA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4E49CA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4E49CA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4E49CA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4E49CA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4E49CA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4E49CA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4E49CA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4E49CA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4E49CA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4E49CA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4E49CA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4E49CA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4E49CA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4E49CA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4E49CA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4E49CA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4E49CA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4E49CA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4E49CA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4E49CA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4E49CA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4E49CA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4E49CA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4E49CA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4E49CA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4E49CA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4E49CA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4E49CA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4E49CA"/>
    <w:rPr>
      <w:caps/>
    </w:rPr>
  </w:style>
  <w:style w:type="character" w:customStyle="1" w:styleId="ListLabel186">
    <w:name w:val="ListLabel 186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4E49CA"/>
    <w:rPr>
      <w:lang w:val="ru-RU" w:eastAsia="en-US" w:bidi="ar-SA"/>
    </w:rPr>
  </w:style>
  <w:style w:type="character" w:customStyle="1" w:styleId="ListLabel191">
    <w:name w:val="ListLabel 191"/>
    <w:qFormat/>
    <w:rsid w:val="004E49CA"/>
    <w:rPr>
      <w:lang w:val="ru-RU" w:eastAsia="en-US" w:bidi="ar-SA"/>
    </w:rPr>
  </w:style>
  <w:style w:type="character" w:customStyle="1" w:styleId="ListLabel192">
    <w:name w:val="ListLabel 192"/>
    <w:qFormat/>
    <w:rsid w:val="004E49CA"/>
    <w:rPr>
      <w:lang w:val="ru-RU" w:eastAsia="en-US" w:bidi="ar-SA"/>
    </w:rPr>
  </w:style>
  <w:style w:type="character" w:customStyle="1" w:styleId="ListLabel193">
    <w:name w:val="ListLabel 193"/>
    <w:qFormat/>
    <w:rsid w:val="004E49CA"/>
    <w:rPr>
      <w:lang w:val="ru-RU" w:eastAsia="en-US" w:bidi="ar-SA"/>
    </w:rPr>
  </w:style>
  <w:style w:type="character" w:customStyle="1" w:styleId="ListLabel194">
    <w:name w:val="ListLabel 194"/>
    <w:qFormat/>
    <w:rsid w:val="004E49CA"/>
    <w:rPr>
      <w:lang w:val="ru-RU" w:eastAsia="en-US" w:bidi="ar-SA"/>
    </w:rPr>
  </w:style>
  <w:style w:type="character" w:customStyle="1" w:styleId="ListLabel195">
    <w:name w:val="ListLabel 19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4E49CA"/>
    <w:rPr>
      <w:lang w:val="ru-RU" w:eastAsia="en-US" w:bidi="ar-SA"/>
    </w:rPr>
  </w:style>
  <w:style w:type="character" w:customStyle="1" w:styleId="ListLabel197">
    <w:name w:val="ListLabel 197"/>
    <w:qFormat/>
    <w:rsid w:val="004E49CA"/>
    <w:rPr>
      <w:lang w:val="ru-RU" w:eastAsia="en-US" w:bidi="ar-SA"/>
    </w:rPr>
  </w:style>
  <w:style w:type="character" w:customStyle="1" w:styleId="ListLabel198">
    <w:name w:val="ListLabel 198"/>
    <w:qFormat/>
    <w:rsid w:val="004E49CA"/>
    <w:rPr>
      <w:lang w:val="ru-RU" w:eastAsia="en-US" w:bidi="ar-SA"/>
    </w:rPr>
  </w:style>
  <w:style w:type="character" w:customStyle="1" w:styleId="ListLabel199">
    <w:name w:val="ListLabel 199"/>
    <w:qFormat/>
    <w:rsid w:val="004E49CA"/>
    <w:rPr>
      <w:lang w:val="ru-RU" w:eastAsia="en-US" w:bidi="ar-SA"/>
    </w:rPr>
  </w:style>
  <w:style w:type="character" w:customStyle="1" w:styleId="ListLabel200">
    <w:name w:val="ListLabel 200"/>
    <w:qFormat/>
    <w:rsid w:val="004E49CA"/>
    <w:rPr>
      <w:lang w:val="ru-RU" w:eastAsia="en-US" w:bidi="ar-SA"/>
    </w:rPr>
  </w:style>
  <w:style w:type="character" w:customStyle="1" w:styleId="ListLabel201">
    <w:name w:val="ListLabel 201"/>
    <w:qFormat/>
    <w:rsid w:val="004E49CA"/>
    <w:rPr>
      <w:lang w:val="ru-RU" w:eastAsia="en-US" w:bidi="ar-SA"/>
    </w:rPr>
  </w:style>
  <w:style w:type="character" w:customStyle="1" w:styleId="ListLabel202">
    <w:name w:val="ListLabel 202"/>
    <w:qFormat/>
    <w:rsid w:val="004E49CA"/>
    <w:rPr>
      <w:lang w:val="ru-RU" w:eastAsia="en-US" w:bidi="ar-SA"/>
    </w:rPr>
  </w:style>
  <w:style w:type="character" w:customStyle="1" w:styleId="ListLabel203">
    <w:name w:val="ListLabel 203"/>
    <w:qFormat/>
    <w:rsid w:val="004E49CA"/>
    <w:rPr>
      <w:lang w:val="ru-RU" w:eastAsia="en-US" w:bidi="ar-SA"/>
    </w:rPr>
  </w:style>
  <w:style w:type="character" w:customStyle="1" w:styleId="ListLabel204">
    <w:name w:val="ListLabel 204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4E49CA"/>
    <w:rPr>
      <w:lang w:val="ru-RU" w:eastAsia="en-US" w:bidi="ar-SA"/>
    </w:rPr>
  </w:style>
  <w:style w:type="character" w:customStyle="1" w:styleId="ListLabel208">
    <w:name w:val="ListLabel 208"/>
    <w:qFormat/>
    <w:rsid w:val="004E49CA"/>
    <w:rPr>
      <w:lang w:val="ru-RU" w:eastAsia="en-US" w:bidi="ar-SA"/>
    </w:rPr>
  </w:style>
  <w:style w:type="character" w:customStyle="1" w:styleId="ListLabel209">
    <w:name w:val="ListLabel 209"/>
    <w:qFormat/>
    <w:rsid w:val="004E49CA"/>
    <w:rPr>
      <w:lang w:val="ru-RU" w:eastAsia="en-US" w:bidi="ar-SA"/>
    </w:rPr>
  </w:style>
  <w:style w:type="character" w:customStyle="1" w:styleId="ListLabel210">
    <w:name w:val="ListLabel 210"/>
    <w:qFormat/>
    <w:rsid w:val="004E49CA"/>
    <w:rPr>
      <w:lang w:val="ru-RU" w:eastAsia="en-US" w:bidi="ar-SA"/>
    </w:rPr>
  </w:style>
  <w:style w:type="character" w:customStyle="1" w:styleId="ListLabel211">
    <w:name w:val="ListLabel 211"/>
    <w:qFormat/>
    <w:rsid w:val="004E49CA"/>
    <w:rPr>
      <w:lang w:val="ru-RU" w:eastAsia="en-US" w:bidi="ar-SA"/>
    </w:rPr>
  </w:style>
  <w:style w:type="character" w:customStyle="1" w:styleId="ListLabel212">
    <w:name w:val="ListLabel 212"/>
    <w:qFormat/>
    <w:rsid w:val="004E49CA"/>
    <w:rPr>
      <w:lang w:val="ru-RU" w:eastAsia="en-US" w:bidi="ar-SA"/>
    </w:rPr>
  </w:style>
  <w:style w:type="character" w:customStyle="1" w:styleId="ListLabel213">
    <w:name w:val="ListLabel 213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4E49CA"/>
    <w:rPr>
      <w:lang w:val="ru-RU" w:eastAsia="en-US" w:bidi="ar-SA"/>
    </w:rPr>
  </w:style>
  <w:style w:type="character" w:customStyle="1" w:styleId="ListLabel215">
    <w:name w:val="ListLabel 215"/>
    <w:qFormat/>
    <w:rsid w:val="004E49CA"/>
    <w:rPr>
      <w:lang w:val="ru-RU" w:eastAsia="en-US" w:bidi="ar-SA"/>
    </w:rPr>
  </w:style>
  <w:style w:type="character" w:customStyle="1" w:styleId="ListLabel216">
    <w:name w:val="ListLabel 216"/>
    <w:qFormat/>
    <w:rsid w:val="004E49CA"/>
    <w:rPr>
      <w:lang w:val="ru-RU" w:eastAsia="en-US" w:bidi="ar-SA"/>
    </w:rPr>
  </w:style>
  <w:style w:type="character" w:customStyle="1" w:styleId="ListLabel217">
    <w:name w:val="ListLabel 217"/>
    <w:qFormat/>
    <w:rsid w:val="004E49CA"/>
    <w:rPr>
      <w:lang w:val="ru-RU" w:eastAsia="en-US" w:bidi="ar-SA"/>
    </w:rPr>
  </w:style>
  <w:style w:type="character" w:customStyle="1" w:styleId="ListLabel218">
    <w:name w:val="ListLabel 218"/>
    <w:qFormat/>
    <w:rsid w:val="004E49CA"/>
    <w:rPr>
      <w:lang w:val="ru-RU" w:eastAsia="en-US" w:bidi="ar-SA"/>
    </w:rPr>
  </w:style>
  <w:style w:type="character" w:customStyle="1" w:styleId="ListLabel219">
    <w:name w:val="ListLabel 219"/>
    <w:qFormat/>
    <w:rsid w:val="004E49CA"/>
    <w:rPr>
      <w:lang w:val="ru-RU" w:eastAsia="en-US" w:bidi="ar-SA"/>
    </w:rPr>
  </w:style>
  <w:style w:type="character" w:customStyle="1" w:styleId="ListLabel220">
    <w:name w:val="ListLabel 220"/>
    <w:qFormat/>
    <w:rsid w:val="004E49CA"/>
    <w:rPr>
      <w:lang w:val="ru-RU" w:eastAsia="en-US" w:bidi="ar-SA"/>
    </w:rPr>
  </w:style>
  <w:style w:type="character" w:customStyle="1" w:styleId="ListLabel221">
    <w:name w:val="ListLabel 221"/>
    <w:qFormat/>
    <w:rsid w:val="004E49CA"/>
    <w:rPr>
      <w:lang w:val="ru-RU" w:eastAsia="en-US" w:bidi="ar-SA"/>
    </w:rPr>
  </w:style>
  <w:style w:type="character" w:customStyle="1" w:styleId="ListLabel222">
    <w:name w:val="ListLabel 222"/>
    <w:qFormat/>
    <w:rsid w:val="004E49CA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4E49CA"/>
    <w:rPr>
      <w:lang w:val="ru-RU" w:eastAsia="en-US" w:bidi="ar-SA"/>
    </w:rPr>
  </w:style>
  <w:style w:type="character" w:customStyle="1" w:styleId="ListLabel224">
    <w:name w:val="ListLabel 224"/>
    <w:qFormat/>
    <w:rsid w:val="004E49CA"/>
    <w:rPr>
      <w:lang w:val="ru-RU" w:eastAsia="en-US" w:bidi="ar-SA"/>
    </w:rPr>
  </w:style>
  <w:style w:type="character" w:customStyle="1" w:styleId="ListLabel225">
    <w:name w:val="ListLabel 225"/>
    <w:qFormat/>
    <w:rsid w:val="004E49CA"/>
    <w:rPr>
      <w:lang w:val="ru-RU" w:eastAsia="en-US" w:bidi="ar-SA"/>
    </w:rPr>
  </w:style>
  <w:style w:type="character" w:customStyle="1" w:styleId="ListLabel226">
    <w:name w:val="ListLabel 226"/>
    <w:qFormat/>
    <w:rsid w:val="004E49CA"/>
    <w:rPr>
      <w:lang w:val="ru-RU" w:eastAsia="en-US" w:bidi="ar-SA"/>
    </w:rPr>
  </w:style>
  <w:style w:type="character" w:customStyle="1" w:styleId="ListLabel227">
    <w:name w:val="ListLabel 227"/>
    <w:qFormat/>
    <w:rsid w:val="004E49CA"/>
    <w:rPr>
      <w:lang w:val="ru-RU" w:eastAsia="en-US" w:bidi="ar-SA"/>
    </w:rPr>
  </w:style>
  <w:style w:type="character" w:customStyle="1" w:styleId="ListLabel228">
    <w:name w:val="ListLabel 228"/>
    <w:qFormat/>
    <w:rsid w:val="004E49CA"/>
    <w:rPr>
      <w:lang w:val="ru-RU" w:eastAsia="en-US" w:bidi="ar-SA"/>
    </w:rPr>
  </w:style>
  <w:style w:type="character" w:customStyle="1" w:styleId="ListLabel229">
    <w:name w:val="ListLabel 229"/>
    <w:qFormat/>
    <w:rsid w:val="004E49CA"/>
    <w:rPr>
      <w:lang w:val="ru-RU" w:eastAsia="en-US" w:bidi="ar-SA"/>
    </w:rPr>
  </w:style>
  <w:style w:type="character" w:customStyle="1" w:styleId="ListLabel230">
    <w:name w:val="ListLabel 230"/>
    <w:qFormat/>
    <w:rsid w:val="004E49CA"/>
    <w:rPr>
      <w:lang w:val="ru-RU" w:eastAsia="en-US" w:bidi="ar-SA"/>
    </w:rPr>
  </w:style>
  <w:style w:type="character" w:customStyle="1" w:styleId="ListLabel231">
    <w:name w:val="ListLabel 231"/>
    <w:qFormat/>
    <w:rsid w:val="004E49CA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4E49CA"/>
    <w:rPr>
      <w:lang w:val="ru-RU" w:eastAsia="en-US" w:bidi="ar-SA"/>
    </w:rPr>
  </w:style>
  <w:style w:type="character" w:customStyle="1" w:styleId="ListLabel234">
    <w:name w:val="ListLabel 234"/>
    <w:qFormat/>
    <w:rsid w:val="004E49CA"/>
    <w:rPr>
      <w:lang w:val="ru-RU" w:eastAsia="en-US" w:bidi="ar-SA"/>
    </w:rPr>
  </w:style>
  <w:style w:type="character" w:customStyle="1" w:styleId="ListLabel235">
    <w:name w:val="ListLabel 235"/>
    <w:qFormat/>
    <w:rsid w:val="004E49CA"/>
    <w:rPr>
      <w:lang w:val="ru-RU" w:eastAsia="en-US" w:bidi="ar-SA"/>
    </w:rPr>
  </w:style>
  <w:style w:type="character" w:customStyle="1" w:styleId="ListLabel236">
    <w:name w:val="ListLabel 236"/>
    <w:qFormat/>
    <w:rsid w:val="004E49CA"/>
    <w:rPr>
      <w:lang w:val="ru-RU" w:eastAsia="en-US" w:bidi="ar-SA"/>
    </w:rPr>
  </w:style>
  <w:style w:type="character" w:customStyle="1" w:styleId="ListLabel237">
    <w:name w:val="ListLabel 237"/>
    <w:qFormat/>
    <w:rsid w:val="004E49CA"/>
    <w:rPr>
      <w:lang w:val="ru-RU" w:eastAsia="en-US" w:bidi="ar-SA"/>
    </w:rPr>
  </w:style>
  <w:style w:type="character" w:customStyle="1" w:styleId="ListLabel238">
    <w:name w:val="ListLabel 238"/>
    <w:qFormat/>
    <w:rsid w:val="004E49CA"/>
    <w:rPr>
      <w:lang w:val="ru-RU" w:eastAsia="en-US" w:bidi="ar-SA"/>
    </w:rPr>
  </w:style>
  <w:style w:type="character" w:customStyle="1" w:styleId="ListLabel239">
    <w:name w:val="ListLabel 239"/>
    <w:qFormat/>
    <w:rsid w:val="004E49CA"/>
    <w:rPr>
      <w:lang w:val="ru-RU" w:eastAsia="en-US" w:bidi="ar-SA"/>
    </w:rPr>
  </w:style>
  <w:style w:type="character" w:customStyle="1" w:styleId="ListLabel240">
    <w:name w:val="ListLabel 240"/>
    <w:qFormat/>
    <w:rsid w:val="004E49CA"/>
    <w:rPr>
      <w:color w:val="auto"/>
    </w:rPr>
  </w:style>
  <w:style w:type="character" w:customStyle="1" w:styleId="ListLabel241">
    <w:name w:val="ListLabel 241"/>
    <w:qFormat/>
    <w:rsid w:val="004E49CA"/>
    <w:rPr>
      <w:rFonts w:eastAsia="Arial" w:cs="Arial"/>
    </w:rPr>
  </w:style>
  <w:style w:type="character" w:customStyle="1" w:styleId="ListLabel242">
    <w:name w:val="ListLabel 242"/>
    <w:qFormat/>
    <w:rsid w:val="004E49CA"/>
    <w:rPr>
      <w:rFonts w:eastAsia="Courier New" w:cs="Courier New"/>
    </w:rPr>
  </w:style>
  <w:style w:type="character" w:customStyle="1" w:styleId="ListLabel243">
    <w:name w:val="ListLabel 243"/>
    <w:qFormat/>
    <w:rsid w:val="004E49CA"/>
    <w:rPr>
      <w:rFonts w:eastAsia="Wingdings" w:cs="Wingdings"/>
    </w:rPr>
  </w:style>
  <w:style w:type="character" w:customStyle="1" w:styleId="ListLabel244">
    <w:name w:val="ListLabel 244"/>
    <w:qFormat/>
    <w:rsid w:val="004E49CA"/>
    <w:rPr>
      <w:rFonts w:eastAsia="Symbol" w:cs="Symbol"/>
    </w:rPr>
  </w:style>
  <w:style w:type="character" w:customStyle="1" w:styleId="ListLabel245">
    <w:name w:val="ListLabel 245"/>
    <w:qFormat/>
    <w:rsid w:val="004E49CA"/>
    <w:rPr>
      <w:rFonts w:eastAsia="Courier New" w:cs="Courier New"/>
    </w:rPr>
  </w:style>
  <w:style w:type="character" w:customStyle="1" w:styleId="ListLabel246">
    <w:name w:val="ListLabel 246"/>
    <w:qFormat/>
    <w:rsid w:val="004E49CA"/>
    <w:rPr>
      <w:rFonts w:eastAsia="Wingdings" w:cs="Wingdings"/>
    </w:rPr>
  </w:style>
  <w:style w:type="character" w:customStyle="1" w:styleId="ListLabel247">
    <w:name w:val="ListLabel 247"/>
    <w:qFormat/>
    <w:rsid w:val="004E49CA"/>
    <w:rPr>
      <w:rFonts w:eastAsia="Symbol" w:cs="Symbol"/>
    </w:rPr>
  </w:style>
  <w:style w:type="character" w:customStyle="1" w:styleId="ListLabel248">
    <w:name w:val="ListLabel 248"/>
    <w:qFormat/>
    <w:rsid w:val="004E49CA"/>
    <w:rPr>
      <w:rFonts w:eastAsia="Courier New" w:cs="Courier New"/>
    </w:rPr>
  </w:style>
  <w:style w:type="character" w:customStyle="1" w:styleId="ListLabel249">
    <w:name w:val="ListLabel 249"/>
    <w:qFormat/>
    <w:rsid w:val="004E49CA"/>
    <w:rPr>
      <w:rFonts w:eastAsia="Wingdings" w:cs="Wingdings"/>
    </w:rPr>
  </w:style>
  <w:style w:type="character" w:customStyle="1" w:styleId="ListLabel250">
    <w:name w:val="ListLabel 250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4E49CA"/>
    <w:rPr>
      <w:lang w:val="ru-RU" w:eastAsia="en-US" w:bidi="ar-SA"/>
    </w:rPr>
  </w:style>
  <w:style w:type="character" w:customStyle="1" w:styleId="ListLabel254">
    <w:name w:val="ListLabel 254"/>
    <w:qFormat/>
    <w:rsid w:val="004E49CA"/>
    <w:rPr>
      <w:lang w:val="ru-RU" w:eastAsia="en-US" w:bidi="ar-SA"/>
    </w:rPr>
  </w:style>
  <w:style w:type="character" w:customStyle="1" w:styleId="ListLabel255">
    <w:name w:val="ListLabel 255"/>
    <w:qFormat/>
    <w:rsid w:val="004E49CA"/>
    <w:rPr>
      <w:lang w:val="ru-RU" w:eastAsia="en-US" w:bidi="ar-SA"/>
    </w:rPr>
  </w:style>
  <w:style w:type="character" w:customStyle="1" w:styleId="ListLabel256">
    <w:name w:val="ListLabel 256"/>
    <w:qFormat/>
    <w:rsid w:val="004E49CA"/>
    <w:rPr>
      <w:lang w:val="ru-RU" w:eastAsia="en-US" w:bidi="ar-SA"/>
    </w:rPr>
  </w:style>
  <w:style w:type="character" w:customStyle="1" w:styleId="ListLabel257">
    <w:name w:val="ListLabel 257"/>
    <w:qFormat/>
    <w:rsid w:val="004E49CA"/>
    <w:rPr>
      <w:lang w:val="ru-RU" w:eastAsia="en-US" w:bidi="ar-SA"/>
    </w:rPr>
  </w:style>
  <w:style w:type="character" w:customStyle="1" w:styleId="ListLabel258">
    <w:name w:val="ListLabel 258"/>
    <w:qFormat/>
    <w:rsid w:val="004E49CA"/>
    <w:rPr>
      <w:lang w:val="ru-RU" w:eastAsia="en-US" w:bidi="ar-SA"/>
    </w:rPr>
  </w:style>
  <w:style w:type="character" w:customStyle="1" w:styleId="ListLabel259">
    <w:name w:val="ListLabel 259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4E49CA"/>
    <w:rPr>
      <w:lang w:val="ru-RU" w:eastAsia="en-US" w:bidi="ar-SA"/>
    </w:rPr>
  </w:style>
  <w:style w:type="character" w:customStyle="1" w:styleId="ListLabel263">
    <w:name w:val="ListLabel 263"/>
    <w:qFormat/>
    <w:rsid w:val="004E49CA"/>
    <w:rPr>
      <w:lang w:val="ru-RU" w:eastAsia="en-US" w:bidi="ar-SA"/>
    </w:rPr>
  </w:style>
  <w:style w:type="character" w:customStyle="1" w:styleId="ListLabel264">
    <w:name w:val="ListLabel 264"/>
    <w:qFormat/>
    <w:rsid w:val="004E49CA"/>
    <w:rPr>
      <w:lang w:val="ru-RU" w:eastAsia="en-US" w:bidi="ar-SA"/>
    </w:rPr>
  </w:style>
  <w:style w:type="character" w:customStyle="1" w:styleId="ListLabel265">
    <w:name w:val="ListLabel 265"/>
    <w:qFormat/>
    <w:rsid w:val="004E49CA"/>
    <w:rPr>
      <w:lang w:val="ru-RU" w:eastAsia="en-US" w:bidi="ar-SA"/>
    </w:rPr>
  </w:style>
  <w:style w:type="character" w:customStyle="1" w:styleId="ListLabel266">
    <w:name w:val="ListLabel 266"/>
    <w:qFormat/>
    <w:rsid w:val="004E49CA"/>
    <w:rPr>
      <w:lang w:val="ru-RU" w:eastAsia="en-US" w:bidi="ar-SA"/>
    </w:rPr>
  </w:style>
  <w:style w:type="character" w:customStyle="1" w:styleId="ListLabel267">
    <w:name w:val="ListLabel 267"/>
    <w:qFormat/>
    <w:rsid w:val="004E49CA"/>
    <w:rPr>
      <w:lang w:val="ru-RU" w:eastAsia="en-US" w:bidi="ar-SA"/>
    </w:rPr>
  </w:style>
  <w:style w:type="character" w:customStyle="1" w:styleId="ListLabel268">
    <w:name w:val="ListLabel 268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4E49CA"/>
    <w:rPr>
      <w:lang w:val="ru-RU" w:eastAsia="en-US" w:bidi="ar-SA"/>
    </w:rPr>
  </w:style>
  <w:style w:type="character" w:customStyle="1" w:styleId="ListLabel272">
    <w:name w:val="ListLabel 272"/>
    <w:qFormat/>
    <w:rsid w:val="004E49CA"/>
    <w:rPr>
      <w:lang w:val="ru-RU" w:eastAsia="en-US" w:bidi="ar-SA"/>
    </w:rPr>
  </w:style>
  <w:style w:type="character" w:customStyle="1" w:styleId="ListLabel273">
    <w:name w:val="ListLabel 273"/>
    <w:qFormat/>
    <w:rsid w:val="004E49CA"/>
    <w:rPr>
      <w:lang w:val="ru-RU" w:eastAsia="en-US" w:bidi="ar-SA"/>
    </w:rPr>
  </w:style>
  <w:style w:type="character" w:customStyle="1" w:styleId="ListLabel274">
    <w:name w:val="ListLabel 274"/>
    <w:qFormat/>
    <w:rsid w:val="004E49CA"/>
    <w:rPr>
      <w:lang w:val="ru-RU" w:eastAsia="en-US" w:bidi="ar-SA"/>
    </w:rPr>
  </w:style>
  <w:style w:type="character" w:customStyle="1" w:styleId="ListLabel275">
    <w:name w:val="ListLabel 275"/>
    <w:qFormat/>
    <w:rsid w:val="004E49CA"/>
    <w:rPr>
      <w:lang w:val="ru-RU" w:eastAsia="en-US" w:bidi="ar-SA"/>
    </w:rPr>
  </w:style>
  <w:style w:type="character" w:customStyle="1" w:styleId="ListLabel276">
    <w:name w:val="ListLabel 276"/>
    <w:qFormat/>
    <w:rsid w:val="004E49CA"/>
    <w:rPr>
      <w:lang w:val="ru-RU" w:eastAsia="en-US" w:bidi="ar-SA"/>
    </w:rPr>
  </w:style>
  <w:style w:type="character" w:customStyle="1" w:styleId="ListLabel277">
    <w:name w:val="ListLabel 277"/>
    <w:qFormat/>
    <w:rsid w:val="004E49CA"/>
    <w:rPr>
      <w:color w:val="auto"/>
    </w:rPr>
  </w:style>
  <w:style w:type="character" w:customStyle="1" w:styleId="ListLabel278">
    <w:name w:val="ListLabel 278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4E49CA"/>
    <w:rPr>
      <w:lang w:val="ru-RU" w:eastAsia="en-US" w:bidi="ar-SA"/>
    </w:rPr>
  </w:style>
  <w:style w:type="character" w:customStyle="1" w:styleId="ListLabel282">
    <w:name w:val="ListLabel 282"/>
    <w:qFormat/>
    <w:rsid w:val="004E49CA"/>
    <w:rPr>
      <w:lang w:val="ru-RU" w:eastAsia="en-US" w:bidi="ar-SA"/>
    </w:rPr>
  </w:style>
  <w:style w:type="character" w:customStyle="1" w:styleId="ListLabel283">
    <w:name w:val="ListLabel 283"/>
    <w:qFormat/>
    <w:rsid w:val="004E49CA"/>
    <w:rPr>
      <w:lang w:val="ru-RU" w:eastAsia="en-US" w:bidi="ar-SA"/>
    </w:rPr>
  </w:style>
  <w:style w:type="character" w:customStyle="1" w:styleId="ListLabel284">
    <w:name w:val="ListLabel 284"/>
    <w:qFormat/>
    <w:rsid w:val="004E49CA"/>
    <w:rPr>
      <w:lang w:val="ru-RU" w:eastAsia="en-US" w:bidi="ar-SA"/>
    </w:rPr>
  </w:style>
  <w:style w:type="character" w:customStyle="1" w:styleId="ListLabel285">
    <w:name w:val="ListLabel 285"/>
    <w:qFormat/>
    <w:rsid w:val="004E49CA"/>
    <w:rPr>
      <w:lang w:val="ru-RU" w:eastAsia="en-US" w:bidi="ar-SA"/>
    </w:rPr>
  </w:style>
  <w:style w:type="character" w:customStyle="1" w:styleId="ListLabel286">
    <w:name w:val="ListLabel 286"/>
    <w:qFormat/>
    <w:rsid w:val="004E49CA"/>
    <w:rPr>
      <w:lang w:val="ru-RU" w:eastAsia="en-US" w:bidi="ar-SA"/>
    </w:rPr>
  </w:style>
  <w:style w:type="character" w:customStyle="1" w:styleId="ListLabel287">
    <w:name w:val="ListLabel 287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4E49CA"/>
    <w:rPr>
      <w:lang w:val="ru-RU" w:eastAsia="en-US" w:bidi="ar-SA"/>
    </w:rPr>
  </w:style>
  <w:style w:type="character" w:customStyle="1" w:styleId="ListLabel291">
    <w:name w:val="ListLabel 291"/>
    <w:qFormat/>
    <w:rsid w:val="004E49CA"/>
    <w:rPr>
      <w:lang w:val="ru-RU" w:eastAsia="en-US" w:bidi="ar-SA"/>
    </w:rPr>
  </w:style>
  <w:style w:type="character" w:customStyle="1" w:styleId="ListLabel292">
    <w:name w:val="ListLabel 292"/>
    <w:qFormat/>
    <w:rsid w:val="004E49CA"/>
    <w:rPr>
      <w:lang w:val="ru-RU" w:eastAsia="en-US" w:bidi="ar-SA"/>
    </w:rPr>
  </w:style>
  <w:style w:type="character" w:customStyle="1" w:styleId="ListLabel293">
    <w:name w:val="ListLabel 293"/>
    <w:qFormat/>
    <w:rsid w:val="004E49CA"/>
    <w:rPr>
      <w:lang w:val="ru-RU" w:eastAsia="en-US" w:bidi="ar-SA"/>
    </w:rPr>
  </w:style>
  <w:style w:type="character" w:customStyle="1" w:styleId="ListLabel294">
    <w:name w:val="ListLabel 294"/>
    <w:qFormat/>
    <w:rsid w:val="004E49CA"/>
    <w:rPr>
      <w:lang w:val="ru-RU" w:eastAsia="en-US" w:bidi="ar-SA"/>
    </w:rPr>
  </w:style>
  <w:style w:type="character" w:customStyle="1" w:styleId="ListLabel295">
    <w:name w:val="ListLabel 295"/>
    <w:qFormat/>
    <w:rsid w:val="004E49CA"/>
    <w:rPr>
      <w:lang w:val="ru-RU" w:eastAsia="en-US" w:bidi="ar-SA"/>
    </w:rPr>
  </w:style>
  <w:style w:type="character" w:customStyle="1" w:styleId="ListLabel296">
    <w:name w:val="ListLabel 296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4E49CA"/>
    <w:rPr>
      <w:lang w:val="ru-RU" w:eastAsia="en-US" w:bidi="ar-SA"/>
    </w:rPr>
  </w:style>
  <w:style w:type="character" w:customStyle="1" w:styleId="ListLabel300">
    <w:name w:val="ListLabel 300"/>
    <w:qFormat/>
    <w:rsid w:val="004E49CA"/>
    <w:rPr>
      <w:lang w:val="ru-RU" w:eastAsia="en-US" w:bidi="ar-SA"/>
    </w:rPr>
  </w:style>
  <w:style w:type="character" w:customStyle="1" w:styleId="ListLabel301">
    <w:name w:val="ListLabel 301"/>
    <w:qFormat/>
    <w:rsid w:val="004E49CA"/>
    <w:rPr>
      <w:lang w:val="ru-RU" w:eastAsia="en-US" w:bidi="ar-SA"/>
    </w:rPr>
  </w:style>
  <w:style w:type="character" w:customStyle="1" w:styleId="ListLabel302">
    <w:name w:val="ListLabel 302"/>
    <w:qFormat/>
    <w:rsid w:val="004E49CA"/>
    <w:rPr>
      <w:lang w:val="ru-RU" w:eastAsia="en-US" w:bidi="ar-SA"/>
    </w:rPr>
  </w:style>
  <w:style w:type="character" w:customStyle="1" w:styleId="ListLabel303">
    <w:name w:val="ListLabel 303"/>
    <w:qFormat/>
    <w:rsid w:val="004E49CA"/>
    <w:rPr>
      <w:lang w:val="ru-RU" w:eastAsia="en-US" w:bidi="ar-SA"/>
    </w:rPr>
  </w:style>
  <w:style w:type="character" w:customStyle="1" w:styleId="ListLabel304">
    <w:name w:val="ListLabel 304"/>
    <w:qFormat/>
    <w:rsid w:val="004E49CA"/>
    <w:rPr>
      <w:lang w:val="ru-RU" w:eastAsia="en-US" w:bidi="ar-SA"/>
    </w:rPr>
  </w:style>
  <w:style w:type="character" w:customStyle="1" w:styleId="ListLabel305">
    <w:name w:val="ListLabel 305"/>
    <w:qFormat/>
    <w:rsid w:val="004E49CA"/>
    <w:rPr>
      <w:color w:val="auto"/>
    </w:rPr>
  </w:style>
  <w:style w:type="character" w:customStyle="1" w:styleId="ListLabel306">
    <w:name w:val="ListLabel 306"/>
    <w:qFormat/>
    <w:rsid w:val="004E49CA"/>
    <w:rPr>
      <w:color w:val="auto"/>
    </w:rPr>
  </w:style>
  <w:style w:type="character" w:customStyle="1" w:styleId="ListLabel307">
    <w:name w:val="ListLabel 307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4E49CA"/>
    <w:rPr>
      <w:lang w:val="ru-RU" w:eastAsia="en-US" w:bidi="ar-SA"/>
    </w:rPr>
  </w:style>
  <w:style w:type="character" w:customStyle="1" w:styleId="ListLabel311">
    <w:name w:val="ListLabel 311"/>
    <w:qFormat/>
    <w:rsid w:val="004E49CA"/>
    <w:rPr>
      <w:lang w:val="ru-RU" w:eastAsia="en-US" w:bidi="ar-SA"/>
    </w:rPr>
  </w:style>
  <w:style w:type="character" w:customStyle="1" w:styleId="ListLabel312">
    <w:name w:val="ListLabel 312"/>
    <w:qFormat/>
    <w:rsid w:val="004E49CA"/>
    <w:rPr>
      <w:lang w:val="ru-RU" w:eastAsia="en-US" w:bidi="ar-SA"/>
    </w:rPr>
  </w:style>
  <w:style w:type="character" w:customStyle="1" w:styleId="ListLabel313">
    <w:name w:val="ListLabel 313"/>
    <w:qFormat/>
    <w:rsid w:val="004E49CA"/>
    <w:rPr>
      <w:lang w:val="ru-RU" w:eastAsia="en-US" w:bidi="ar-SA"/>
    </w:rPr>
  </w:style>
  <w:style w:type="character" w:customStyle="1" w:styleId="ListLabel314">
    <w:name w:val="ListLabel 314"/>
    <w:qFormat/>
    <w:rsid w:val="004E49CA"/>
    <w:rPr>
      <w:lang w:val="ru-RU" w:eastAsia="en-US" w:bidi="ar-SA"/>
    </w:rPr>
  </w:style>
  <w:style w:type="character" w:customStyle="1" w:styleId="ListLabel315">
    <w:name w:val="ListLabel 315"/>
    <w:qFormat/>
    <w:rsid w:val="004E49CA"/>
    <w:rPr>
      <w:lang w:val="ru-RU" w:eastAsia="en-US" w:bidi="ar-SA"/>
    </w:rPr>
  </w:style>
  <w:style w:type="character" w:customStyle="1" w:styleId="ListLabel316">
    <w:name w:val="ListLabel 316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4E49CA"/>
    <w:rPr>
      <w:lang w:val="ru-RU" w:eastAsia="en-US" w:bidi="ar-SA"/>
    </w:rPr>
  </w:style>
  <w:style w:type="character" w:customStyle="1" w:styleId="ListLabel321">
    <w:name w:val="ListLabel 321"/>
    <w:qFormat/>
    <w:rsid w:val="004E49CA"/>
    <w:rPr>
      <w:lang w:val="ru-RU" w:eastAsia="en-US" w:bidi="ar-SA"/>
    </w:rPr>
  </w:style>
  <w:style w:type="character" w:customStyle="1" w:styleId="ListLabel322">
    <w:name w:val="ListLabel 322"/>
    <w:qFormat/>
    <w:rsid w:val="004E49CA"/>
    <w:rPr>
      <w:lang w:val="ru-RU" w:eastAsia="en-US" w:bidi="ar-SA"/>
    </w:rPr>
  </w:style>
  <w:style w:type="character" w:customStyle="1" w:styleId="ListLabel323">
    <w:name w:val="ListLabel 323"/>
    <w:qFormat/>
    <w:rsid w:val="004E49CA"/>
    <w:rPr>
      <w:lang w:val="ru-RU" w:eastAsia="en-US" w:bidi="ar-SA"/>
    </w:rPr>
  </w:style>
  <w:style w:type="character" w:customStyle="1" w:styleId="ListLabel324">
    <w:name w:val="ListLabel 324"/>
    <w:qFormat/>
    <w:rsid w:val="004E49CA"/>
    <w:rPr>
      <w:lang w:val="ru-RU" w:eastAsia="en-US" w:bidi="ar-SA"/>
    </w:rPr>
  </w:style>
  <w:style w:type="character" w:customStyle="1" w:styleId="af5">
    <w:name w:val="Символ сноски"/>
    <w:qFormat/>
    <w:rsid w:val="004E49CA"/>
  </w:style>
  <w:style w:type="character" w:customStyle="1" w:styleId="af6">
    <w:name w:val="Символ концевой сноски"/>
    <w:qFormat/>
    <w:rsid w:val="004E49CA"/>
  </w:style>
  <w:style w:type="character" w:customStyle="1" w:styleId="ListLabel325">
    <w:name w:val="ListLabel 32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4E49CA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4E49CA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4E49CA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4E49CA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4E49CA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4E49CA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4E49CA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4E49CA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4E49CA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4E49CA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4E49CA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4E49CA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4E49CA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4E49CA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4E49CA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4E49CA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4E49CA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4E49CA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4E49CA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4E49CA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4E49CA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4E49CA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4E49CA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4E49CA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4E49CA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4E49CA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4E49CA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4E49CA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4E49CA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4E49CA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4E49CA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4E49CA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4E49CA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4E49CA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4E49CA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4E49CA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4E49CA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4E49CA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4E49CA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4E49CA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4E49CA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4E49CA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4E49CA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4E49CA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4E49CA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4E49CA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4E49CA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4E49CA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4E49CA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4E49CA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4E49CA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4E49CA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4E49CA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4E49CA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4E49CA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4E49CA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4E49CA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4E49CA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4E49CA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4E49CA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4E49CA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4E49CA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4E49CA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4E49CA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4E49CA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4E49CA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4E49CA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4E49CA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4E49CA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4E49CA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4E49CA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4E49CA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4E49CA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4E49CA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4E49CA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4E49CA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4E49CA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4E49CA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4E49CA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4E49CA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4E49CA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4E49CA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4E49CA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4E49CA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4E49CA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4E49CA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4E49CA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4E49CA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4E49CA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4E49CA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4E49CA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4E49CA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4E49CA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4E49CA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4E49CA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4E49CA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4E49CA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4E49CA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4E49CA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4E49CA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4E49CA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4E49CA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4E49CA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4E49CA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4E49CA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4E49CA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4E49CA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4E49CA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4E49CA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4E49CA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4E49CA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4E49CA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4E49CA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4E49CA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4E49CA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4E49CA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4E49CA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4E49CA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4E49CA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4E49CA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4E49CA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4E49CA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4E49CA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4E49CA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4E49CA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4E49CA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4E49CA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4E49CA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4E49CA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4E49CA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4E49CA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4E49CA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4E49CA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4E49CA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4E49CA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4E49CA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4E49CA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4E49CA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4E49CA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4E49CA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4E49CA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4E49CA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4E49CA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4E49CA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4E49CA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4E49CA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4E49CA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4E49CA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4E49CA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4E49CA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4E49CA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4E49CA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4E49CA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4E49CA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4E49CA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4E49CA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4E49CA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4E49CA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4E49CA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4E49CA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4E49CA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4E49CA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4E49CA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4E49CA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4E49CA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4E49CA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4E49CA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4E49CA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4E49CA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4E49CA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4E49CA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4E49CA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4E49CA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4E49CA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4E49CA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4E49CA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4E49CA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4E49CA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4E49CA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4E49CA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4E49CA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4E49CA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4E49CA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4E49CA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4E49CA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4E49CA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4E49CA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4E49CA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4E49CA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4E49CA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4E49CA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4E49CA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4E49CA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4E49CA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4E49CA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4E49CA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4E49CA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4E49CA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4E49CA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4E49CA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4E49CA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4E49CA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4E49CA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4E49CA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4E49CA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4E49CA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4E49CA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4E49CA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4E49CA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4E49CA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4E49CA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4E49CA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4E49CA"/>
    <w:rPr>
      <w:rFonts w:cs="Symbol"/>
      <w:lang w:val="ru-RU" w:eastAsia="en-US" w:bidi="ar-SA"/>
    </w:rPr>
  </w:style>
  <w:style w:type="paragraph" w:customStyle="1" w:styleId="12">
    <w:name w:val="Заголовок1"/>
    <w:basedOn w:val="a"/>
    <w:next w:val="aa"/>
    <w:qFormat/>
    <w:rsid w:val="004E49CA"/>
    <w:pPr>
      <w:keepNext/>
      <w:widowControl w:val="0"/>
      <w:shd w:val="clear" w:color="auto" w:fill="FFFFFF"/>
      <w:suppressAutoHyphens w:val="0"/>
      <w:spacing w:before="240" w:after="120" w:line="240" w:lineRule="auto"/>
    </w:pPr>
    <w:rPr>
      <w:rFonts w:ascii="Liberation Sans" w:eastAsia="Tahoma" w:hAnsi="Liberation Sans" w:cs="Droid Sans Devanagar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1"/>
    <w:rsid w:val="004E49CA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paragraph" w:styleId="af7">
    <w:name w:val="List"/>
    <w:basedOn w:val="aa"/>
    <w:rsid w:val="004E49CA"/>
    <w:pPr>
      <w:widowControl w:val="0"/>
      <w:shd w:val="clear" w:color="auto" w:fill="FFFFFF"/>
      <w:jc w:val="left"/>
    </w:pPr>
    <w:rPr>
      <w:rFonts w:cs="Droid Sans Devanagari"/>
      <w:szCs w:val="28"/>
      <w:lang w:eastAsia="en-US"/>
    </w:rPr>
  </w:style>
  <w:style w:type="paragraph" w:styleId="af8">
    <w:name w:val="index heading"/>
    <w:basedOn w:val="a"/>
    <w:qFormat/>
    <w:rsid w:val="004E49CA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Droid Sans Devanagari"/>
      <w:lang w:eastAsia="en-US"/>
    </w:rPr>
  </w:style>
  <w:style w:type="paragraph" w:styleId="14">
    <w:name w:val="toc 1"/>
    <w:basedOn w:val="a"/>
    <w:next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"/>
    <w:next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  <w:ind w:left="567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"/>
    <w:next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  <w:ind w:left="850"/>
    </w:pPr>
    <w:rPr>
      <w:rFonts w:ascii="Times New Roman" w:eastAsia="Times New Roman" w:hAnsi="Times New Roman" w:cs="Times New Roman"/>
      <w:lang w:eastAsia="en-US"/>
    </w:rPr>
  </w:style>
  <w:style w:type="paragraph" w:styleId="51">
    <w:name w:val="toc 5"/>
    <w:basedOn w:val="a"/>
    <w:next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  <w:ind w:left="1134"/>
    </w:pPr>
    <w:rPr>
      <w:rFonts w:ascii="Times New Roman" w:eastAsia="Times New Roman" w:hAnsi="Times New Roman" w:cs="Times New Roman"/>
      <w:lang w:eastAsia="en-US"/>
    </w:rPr>
  </w:style>
  <w:style w:type="paragraph" w:styleId="af9">
    <w:name w:val="Title"/>
    <w:basedOn w:val="a"/>
    <w:next w:val="aa"/>
    <w:link w:val="15"/>
    <w:uiPriority w:val="1"/>
    <w:qFormat/>
    <w:rsid w:val="004E49CA"/>
    <w:pPr>
      <w:widowControl w:val="0"/>
      <w:shd w:val="clear" w:color="auto" w:fill="FFFFFF"/>
      <w:suppressAutoHyphens w:val="0"/>
      <w:spacing w:before="6" w:after="0" w:line="240" w:lineRule="auto"/>
      <w:ind w:left="1936" w:right="1403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character" w:customStyle="1" w:styleId="15">
    <w:name w:val="Название Знак1"/>
    <w:basedOn w:val="a0"/>
    <w:link w:val="af9"/>
    <w:uiPriority w:val="1"/>
    <w:rsid w:val="004E49CA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styleId="afa">
    <w:name w:val="Subtitle"/>
    <w:basedOn w:val="a"/>
    <w:link w:val="16"/>
    <w:uiPriority w:val="11"/>
    <w:qFormat/>
    <w:rsid w:val="004E49CA"/>
    <w:pPr>
      <w:widowControl w:val="0"/>
      <w:shd w:val="clear" w:color="auto" w:fill="FFFFFF"/>
      <w:suppressAutoHyphens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6">
    <w:name w:val="Подзаголовок Знак1"/>
    <w:basedOn w:val="a0"/>
    <w:link w:val="afa"/>
    <w:uiPriority w:val="11"/>
    <w:rsid w:val="004E49CA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22">
    <w:name w:val="Quote"/>
    <w:basedOn w:val="a"/>
    <w:link w:val="210"/>
    <w:uiPriority w:val="29"/>
    <w:qFormat/>
    <w:rsid w:val="004E49CA"/>
    <w:pPr>
      <w:widowControl w:val="0"/>
      <w:shd w:val="clear" w:color="auto" w:fill="FFFFFF"/>
      <w:suppressAutoHyphens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  <w:lang w:eastAsia="en-US"/>
    </w:rPr>
  </w:style>
  <w:style w:type="character" w:customStyle="1" w:styleId="210">
    <w:name w:val="Цитата 2 Знак1"/>
    <w:basedOn w:val="a0"/>
    <w:link w:val="22"/>
    <w:uiPriority w:val="29"/>
    <w:rsid w:val="004E49CA"/>
    <w:rPr>
      <w:rFonts w:ascii="Times New Roman" w:eastAsia="Times New Roman" w:hAnsi="Times New Roman"/>
      <w:i/>
      <w:sz w:val="22"/>
      <w:szCs w:val="22"/>
      <w:shd w:val="clear" w:color="auto" w:fill="FFFFFF"/>
    </w:rPr>
  </w:style>
  <w:style w:type="paragraph" w:styleId="afb">
    <w:name w:val="Intense Quote"/>
    <w:basedOn w:val="a"/>
    <w:link w:val="17"/>
    <w:uiPriority w:val="30"/>
    <w:qFormat/>
    <w:rsid w:val="004E49CA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  <w:lang w:eastAsia="en-US"/>
    </w:rPr>
  </w:style>
  <w:style w:type="character" w:customStyle="1" w:styleId="17">
    <w:name w:val="Выделенная цитата Знак1"/>
    <w:basedOn w:val="a0"/>
    <w:link w:val="afb"/>
    <w:uiPriority w:val="30"/>
    <w:rsid w:val="004E49CA"/>
    <w:rPr>
      <w:rFonts w:ascii="Times New Roman" w:eastAsia="Times New Roman" w:hAnsi="Times New Roman"/>
      <w:i/>
      <w:sz w:val="22"/>
      <w:szCs w:val="22"/>
      <w:shd w:val="clear" w:color="auto" w:fill="F2F2F2"/>
    </w:rPr>
  </w:style>
  <w:style w:type="character" w:customStyle="1" w:styleId="18">
    <w:name w:val="Верхний колонтитул Знак1"/>
    <w:basedOn w:val="a0"/>
    <w:uiPriority w:val="99"/>
    <w:rsid w:val="004E49CA"/>
    <w:rPr>
      <w:rFonts w:ascii="Times New Roman" w:eastAsia="Times New Roman" w:hAnsi="Times New Roman" w:cs="Times New Roman"/>
      <w:sz w:val="22"/>
      <w:shd w:val="clear" w:color="auto" w:fill="FFFFFF"/>
      <w:lang w:val="ru-RU"/>
    </w:rPr>
  </w:style>
  <w:style w:type="character" w:customStyle="1" w:styleId="19">
    <w:name w:val="Нижний колонтитул Знак1"/>
    <w:basedOn w:val="a0"/>
    <w:uiPriority w:val="99"/>
    <w:rsid w:val="004E49CA"/>
    <w:rPr>
      <w:rFonts w:ascii="Times New Roman" w:eastAsia="Times New Roman" w:hAnsi="Times New Roman" w:cs="Times New Roman"/>
      <w:sz w:val="22"/>
      <w:shd w:val="clear" w:color="auto" w:fill="FFFFFF"/>
      <w:lang w:val="ru-RU"/>
    </w:rPr>
  </w:style>
  <w:style w:type="paragraph" w:styleId="afc">
    <w:name w:val="footnote text"/>
    <w:basedOn w:val="a"/>
    <w:link w:val="1a"/>
    <w:uiPriority w:val="99"/>
    <w:unhideWhenUsed/>
    <w:rsid w:val="004E49CA"/>
    <w:pPr>
      <w:widowControl w:val="0"/>
      <w:shd w:val="clear" w:color="auto" w:fill="FFFFFF"/>
      <w:suppressAutoHyphens w:val="0"/>
      <w:spacing w:after="40" w:line="240" w:lineRule="auto"/>
    </w:pPr>
    <w:rPr>
      <w:rFonts w:ascii="Times New Roman" w:eastAsia="Times New Roman" w:hAnsi="Times New Roman" w:cs="Times New Roman"/>
      <w:sz w:val="18"/>
      <w:lang w:eastAsia="en-US"/>
    </w:rPr>
  </w:style>
  <w:style w:type="character" w:customStyle="1" w:styleId="1a">
    <w:name w:val="Текст сноски Знак1"/>
    <w:basedOn w:val="a0"/>
    <w:link w:val="afc"/>
    <w:uiPriority w:val="99"/>
    <w:rsid w:val="004E49CA"/>
    <w:rPr>
      <w:rFonts w:ascii="Times New Roman" w:eastAsia="Times New Roman" w:hAnsi="Times New Roman"/>
      <w:sz w:val="18"/>
      <w:szCs w:val="22"/>
      <w:shd w:val="clear" w:color="auto" w:fill="FFFFFF"/>
    </w:rPr>
  </w:style>
  <w:style w:type="character" w:customStyle="1" w:styleId="1b">
    <w:name w:val="Текст концевой сноски Знак1"/>
    <w:basedOn w:val="a0"/>
    <w:link w:val="afd"/>
    <w:uiPriority w:val="99"/>
    <w:semiHidden/>
    <w:rsid w:val="004E49CA"/>
    <w:rPr>
      <w:rFonts w:ascii="Times New Roman" w:eastAsia="Times New Roman" w:hAnsi="Times New Roman"/>
      <w:sz w:val="20"/>
      <w:szCs w:val="22"/>
      <w:shd w:val="clear" w:color="auto" w:fill="FFFFFF"/>
    </w:rPr>
  </w:style>
  <w:style w:type="paragraph" w:styleId="afd">
    <w:name w:val="endnote text"/>
    <w:basedOn w:val="a"/>
    <w:link w:val="1b"/>
    <w:uiPriority w:val="99"/>
    <w:semiHidden/>
    <w:unhideWhenUsed/>
    <w:rsid w:val="004E49CA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styleId="23">
    <w:name w:val="toc 2"/>
    <w:basedOn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paragraph" w:styleId="61">
    <w:name w:val="toc 6"/>
    <w:basedOn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  <w:ind w:left="1417"/>
    </w:pPr>
    <w:rPr>
      <w:rFonts w:ascii="Times New Roman" w:eastAsia="Times New Roman" w:hAnsi="Times New Roman" w:cs="Times New Roman"/>
      <w:lang w:eastAsia="en-US"/>
    </w:rPr>
  </w:style>
  <w:style w:type="paragraph" w:styleId="71">
    <w:name w:val="toc 7"/>
    <w:basedOn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  <w:ind w:left="1701"/>
    </w:pPr>
    <w:rPr>
      <w:rFonts w:ascii="Times New Roman" w:eastAsia="Times New Roman" w:hAnsi="Times New Roman" w:cs="Times New Roman"/>
      <w:lang w:eastAsia="en-US"/>
    </w:rPr>
  </w:style>
  <w:style w:type="paragraph" w:styleId="81">
    <w:name w:val="toc 8"/>
    <w:basedOn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  <w:ind w:left="1984"/>
    </w:pPr>
    <w:rPr>
      <w:rFonts w:ascii="Times New Roman" w:eastAsia="Times New Roman" w:hAnsi="Times New Roman" w:cs="Times New Roman"/>
      <w:lang w:eastAsia="en-US"/>
    </w:rPr>
  </w:style>
  <w:style w:type="paragraph" w:styleId="91">
    <w:name w:val="toc 9"/>
    <w:basedOn w:val="a"/>
    <w:uiPriority w:val="39"/>
    <w:unhideWhenUsed/>
    <w:rsid w:val="004E49CA"/>
    <w:pPr>
      <w:widowControl w:val="0"/>
      <w:shd w:val="clear" w:color="auto" w:fill="FFFFFF"/>
      <w:suppressAutoHyphens w:val="0"/>
      <w:spacing w:after="57" w:line="240" w:lineRule="auto"/>
      <w:ind w:left="2268"/>
    </w:pPr>
    <w:rPr>
      <w:rFonts w:ascii="Times New Roman" w:eastAsia="Times New Roman" w:hAnsi="Times New Roman" w:cs="Times New Roman"/>
      <w:lang w:eastAsia="en-US"/>
    </w:rPr>
  </w:style>
  <w:style w:type="paragraph" w:styleId="afe">
    <w:name w:val="TOC Heading"/>
    <w:uiPriority w:val="39"/>
    <w:unhideWhenUsed/>
    <w:qFormat/>
    <w:rsid w:val="004E49CA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4E49CA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styleId="aff0">
    <w:name w:val="annotation text"/>
    <w:basedOn w:val="a"/>
    <w:link w:val="aff"/>
    <w:uiPriority w:val="99"/>
    <w:semiHidden/>
    <w:unhideWhenUsed/>
    <w:qFormat/>
    <w:rsid w:val="004E49CA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4E49CA"/>
    <w:rPr>
      <w:rFonts w:ascii="Times New Roman" w:eastAsia="Times New Roman" w:hAnsi="Times New Roman"/>
      <w:b/>
      <w:bCs/>
      <w:sz w:val="20"/>
      <w:szCs w:val="20"/>
      <w:shd w:val="clear" w:color="auto" w:fill="FFFFFF"/>
    </w:rPr>
  </w:style>
  <w:style w:type="paragraph" w:styleId="aff2">
    <w:name w:val="annotation subject"/>
    <w:basedOn w:val="aff0"/>
    <w:link w:val="aff1"/>
    <w:uiPriority w:val="99"/>
    <w:semiHidden/>
    <w:unhideWhenUsed/>
    <w:qFormat/>
    <w:rsid w:val="004E49CA"/>
    <w:rPr>
      <w:b/>
      <w:bCs/>
    </w:rPr>
  </w:style>
  <w:style w:type="paragraph" w:customStyle="1" w:styleId="aff3">
    <w:name w:val="Содержимое врезки"/>
    <w:basedOn w:val="a"/>
    <w:qFormat/>
    <w:rsid w:val="004E49CA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f4">
    <w:name w:val="Содержимое таблицы"/>
    <w:basedOn w:val="a"/>
    <w:qFormat/>
    <w:rsid w:val="004E49CA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Заголовок таблицы"/>
    <w:basedOn w:val="aff4"/>
    <w:qFormat/>
    <w:rsid w:val="004E49CA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E49CA"/>
    <w:pPr>
      <w:spacing w:after="0" w:line="240" w:lineRule="auto"/>
    </w:pPr>
    <w:rPr>
      <w:rFonts w:ascii="Calibri" w:eastAsia="Calibri" w:hAnsi="Calibri" w:cs="Calibr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footnote reference"/>
    <w:basedOn w:val="a0"/>
    <w:uiPriority w:val="99"/>
    <w:unhideWhenUsed/>
    <w:rsid w:val="004E49CA"/>
    <w:rPr>
      <w:vertAlign w:val="superscript"/>
    </w:rPr>
  </w:style>
  <w:style w:type="paragraph" w:styleId="aff7">
    <w:name w:val="Normal (Web)"/>
    <w:basedOn w:val="a"/>
    <w:uiPriority w:val="99"/>
    <w:unhideWhenUsed/>
    <w:rsid w:val="004E49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7852B27DB756D51AF5DC9F86D0B931FFDD9F43597AEA13EA827CDD2CA7ECC289E1FE9700E88548DF422956642BDn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27852B27DB756D51AF5DC9F86D0B931FFDD9F43597AEA13EA827CDD2CA7ECC289E1FE9700E88548DF422956642BDn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852B27DB756D51AF5DC9F86D0B931FFDD9F43597AEA13EA827CDD2CA7ECC289E1FE9700E88548DF422956642BDn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852B27DB756D51AF5DC9F86D0B931FFDD9F43597AEA13EA827CDD2CA7ECC289E1FE9700E88548DF422956642BDn3K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FB50C-FCD1-4524-BFDA-F43DC50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5274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Любовь В. Кузнецова</cp:lastModifiedBy>
  <cp:revision>75</cp:revision>
  <cp:lastPrinted>2024-10-29T08:15:00Z</cp:lastPrinted>
  <dcterms:created xsi:type="dcterms:W3CDTF">2023-02-17T08:05:00Z</dcterms:created>
  <dcterms:modified xsi:type="dcterms:W3CDTF">2024-11-01T06:41:00Z</dcterms:modified>
</cp:coreProperties>
</file>